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8B86E" w14:textId="77777777" w:rsidR="00D867C0" w:rsidRDefault="00D867C0"/>
    <w:p w14:paraId="76624F0B" w14:textId="21EF6BD2" w:rsidR="00D867C0" w:rsidRDefault="00D867C0">
      <w:r w:rsidRPr="00D867C0">
        <w:rPr>
          <w:noProof/>
        </w:rPr>
        <w:drawing>
          <wp:inline distT="0" distB="0" distL="0" distR="0" wp14:anchorId="79081C85" wp14:editId="5FDF7F5B">
            <wp:extent cx="5581651" cy="2593403"/>
            <wp:effectExtent l="0" t="0" r="0" b="0"/>
            <wp:docPr id="1223703844" name="Picture 1" descr="A blue and white car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703844" name="Picture 1" descr="A blue and white card with text&#10;&#10;Description automatically generated"/>
                    <pic:cNvPicPr/>
                  </pic:nvPicPr>
                  <pic:blipFill>
                    <a:blip r:embed="rId5"/>
                    <a:stretch>
                      <a:fillRect/>
                    </a:stretch>
                  </pic:blipFill>
                  <pic:spPr>
                    <a:xfrm>
                      <a:off x="0" y="0"/>
                      <a:ext cx="5611921" cy="2607467"/>
                    </a:xfrm>
                    <a:prstGeom prst="rect">
                      <a:avLst/>
                    </a:prstGeom>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9360"/>
      </w:tblGrid>
      <w:tr w:rsidR="00D867C0" w:rsidRPr="00D867C0" w14:paraId="560D2108" w14:textId="77777777" w:rsidTr="00D867C0">
        <w:trPr>
          <w:tblCellSpacing w:w="0" w:type="dxa"/>
        </w:trPr>
        <w:tc>
          <w:tcPr>
            <w:tcW w:w="9360" w:type="dxa"/>
            <w:hideMark/>
          </w:tcPr>
          <w:p w14:paraId="26D5C8E5" w14:textId="77777777" w:rsidR="00D867C0" w:rsidRDefault="00D867C0"/>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D867C0" w:rsidRPr="00D867C0" w14:paraId="75FFB116" w14:textId="77777777">
              <w:trPr>
                <w:tblCellSpacing w:w="0" w:type="dxa"/>
                <w:jc w:val="center"/>
              </w:trPr>
              <w:tc>
                <w:tcPr>
                  <w:tcW w:w="0" w:type="auto"/>
                  <w:tcMar>
                    <w:top w:w="150" w:type="dxa"/>
                    <w:left w:w="300" w:type="dxa"/>
                    <w:bottom w:w="150" w:type="dxa"/>
                    <w:right w:w="300" w:type="dxa"/>
                  </w:tcMar>
                  <w:hideMark/>
                </w:tcPr>
                <w:p w14:paraId="77D6D8F4" w14:textId="77777777" w:rsidR="00D867C0" w:rsidRPr="00D867C0" w:rsidRDefault="00D867C0" w:rsidP="00D867C0">
                  <w:pPr>
                    <w:spacing w:after="0" w:line="240" w:lineRule="auto"/>
                    <w:outlineLvl w:val="1"/>
                    <w:rPr>
                      <w:rFonts w:ascii="Arial" w:eastAsia="Times New Roman" w:hAnsi="Arial" w:cs="Arial"/>
                      <w:b/>
                      <w:bCs/>
                      <w:color w:val="606D78"/>
                      <w:kern w:val="0"/>
                      <w:sz w:val="33"/>
                      <w:szCs w:val="33"/>
                      <w14:ligatures w14:val="none"/>
                    </w:rPr>
                  </w:pPr>
                  <w:r w:rsidRPr="00D867C0">
                    <w:rPr>
                      <w:rFonts w:ascii="Arial" w:eastAsia="Times New Roman" w:hAnsi="Arial" w:cs="Arial"/>
                      <w:b/>
                      <w:bCs/>
                      <w:color w:val="262C30"/>
                      <w:kern w:val="0"/>
                      <w:sz w:val="30"/>
                      <w:szCs w:val="30"/>
                      <w14:ligatures w14:val="none"/>
                    </w:rPr>
                    <w:t>Featured Spotlight Article – Understanding Social Security Overpayments and What You Need to Know</w:t>
                  </w:r>
                </w:p>
                <w:p w14:paraId="084E0C71" w14:textId="77777777" w:rsidR="00D867C0" w:rsidRPr="00D867C0" w:rsidRDefault="00D867C0" w:rsidP="00D867C0">
                  <w:pPr>
                    <w:spacing w:after="0" w:line="240" w:lineRule="auto"/>
                    <w:rPr>
                      <w:rFonts w:ascii="Arial" w:eastAsia="Times New Roman" w:hAnsi="Arial" w:cs="Arial"/>
                      <w:color w:val="403F42"/>
                      <w:kern w:val="0"/>
                      <w:sz w:val="18"/>
                      <w:szCs w:val="18"/>
                      <w14:ligatures w14:val="none"/>
                    </w:rPr>
                  </w:pPr>
                </w:p>
                <w:p w14:paraId="35401202" w14:textId="77777777" w:rsidR="00D867C0" w:rsidRPr="00D867C0" w:rsidRDefault="00D867C0" w:rsidP="00D867C0">
                  <w:pPr>
                    <w:spacing w:after="0" w:line="240" w:lineRule="auto"/>
                    <w:outlineLvl w:val="1"/>
                    <w:rPr>
                      <w:rFonts w:ascii="Arial" w:eastAsia="Times New Roman" w:hAnsi="Arial" w:cs="Arial"/>
                      <w:b/>
                      <w:bCs/>
                      <w:color w:val="606D78"/>
                      <w:kern w:val="0"/>
                      <w:sz w:val="33"/>
                      <w:szCs w:val="33"/>
                      <w14:ligatures w14:val="none"/>
                    </w:rPr>
                  </w:pPr>
                  <w:r w:rsidRPr="00D867C0">
                    <w:rPr>
                      <w:rFonts w:ascii="Arial" w:eastAsia="Times New Roman" w:hAnsi="Arial" w:cs="Arial"/>
                      <w:color w:val="0F1213"/>
                      <w:kern w:val="0"/>
                      <w:sz w:val="30"/>
                      <w:szCs w:val="30"/>
                      <w14:ligatures w14:val="none"/>
                    </w:rPr>
                    <w:t>An overpayment occurs when the Social Security Administration (SSA) determined that you received more money than you were entitled. Dealing with a Social Security overpayment can be stressful, but you can handle it by taking some important steps and considering your options for resolving it.</w:t>
                  </w:r>
                </w:p>
              </w:tc>
            </w:tr>
          </w:tbl>
          <w:p w14:paraId="6D399B71" w14:textId="77777777" w:rsidR="00D867C0" w:rsidRPr="00D867C0" w:rsidRDefault="00D867C0" w:rsidP="00D867C0">
            <w:pPr>
              <w:spacing w:after="0" w:line="240" w:lineRule="auto"/>
              <w:jc w:val="center"/>
              <w:rPr>
                <w:rFonts w:ascii="Helvetica" w:eastAsia="Times New Roman" w:hAnsi="Helvetica" w:cs="Helvetica"/>
                <w:color w:val="1D2228"/>
                <w:kern w:val="0"/>
                <w:sz w:val="20"/>
                <w:szCs w:val="20"/>
                <w14:ligatures w14:val="none"/>
              </w:rPr>
            </w:pPr>
          </w:p>
        </w:tc>
      </w:tr>
    </w:tbl>
    <w:p w14:paraId="50B907CC" w14:textId="77777777" w:rsidR="00D867C0" w:rsidRPr="00D867C0" w:rsidRDefault="00D867C0" w:rsidP="00D867C0">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867C0" w:rsidRPr="00D867C0" w14:paraId="2B648404" w14:textId="77777777" w:rsidTr="00D867C0">
        <w:trPr>
          <w:tblCellSpacing w:w="0" w:type="dxa"/>
        </w:trPr>
        <w:tc>
          <w:tcPr>
            <w:tcW w:w="90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D867C0" w:rsidRPr="00D867C0" w14:paraId="4F5EE07E" w14:textId="77777777">
              <w:trPr>
                <w:tblCellSpacing w:w="0" w:type="dxa"/>
                <w:jc w:val="center"/>
              </w:trPr>
              <w:tc>
                <w:tcPr>
                  <w:tcW w:w="0" w:type="auto"/>
                  <w:tcMar>
                    <w:top w:w="150" w:type="dxa"/>
                    <w:left w:w="300" w:type="dxa"/>
                    <w:bottom w:w="150" w:type="dxa"/>
                    <w:right w:w="300" w:type="dxa"/>
                  </w:tcMar>
                  <w:hideMark/>
                </w:tcPr>
                <w:p w14:paraId="656CF96B" w14:textId="77777777" w:rsidR="00D867C0" w:rsidRPr="00D867C0" w:rsidRDefault="00D867C0" w:rsidP="00D867C0">
                  <w:pPr>
                    <w:spacing w:after="0" w:line="240" w:lineRule="auto"/>
                    <w:rPr>
                      <w:rFonts w:ascii="Arial" w:eastAsia="Times New Roman" w:hAnsi="Arial" w:cs="Arial"/>
                      <w:color w:val="403F42"/>
                      <w:kern w:val="0"/>
                      <w:sz w:val="18"/>
                      <w:szCs w:val="18"/>
                      <w14:ligatures w14:val="none"/>
                    </w:rPr>
                  </w:pPr>
                  <w:r w:rsidRPr="00D867C0">
                    <w:rPr>
                      <w:rFonts w:ascii="Arial" w:eastAsia="Times New Roman" w:hAnsi="Arial" w:cs="Arial"/>
                      <w:b/>
                      <w:bCs/>
                      <w:color w:val="403F42"/>
                      <w:kern w:val="0"/>
                      <w:sz w:val="30"/>
                      <w:szCs w:val="30"/>
                      <w:u w:val="single"/>
                      <w14:ligatures w14:val="none"/>
                    </w:rPr>
                    <w:t xml:space="preserve">Why </w:t>
                  </w:r>
                  <w:proofErr w:type="gramStart"/>
                  <w:r w:rsidRPr="00D867C0">
                    <w:rPr>
                      <w:rFonts w:ascii="Arial" w:eastAsia="Times New Roman" w:hAnsi="Arial" w:cs="Arial"/>
                      <w:b/>
                      <w:bCs/>
                      <w:color w:val="403F42"/>
                      <w:kern w:val="0"/>
                      <w:sz w:val="30"/>
                      <w:szCs w:val="30"/>
                      <w:u w:val="single"/>
                      <w14:ligatures w14:val="none"/>
                    </w:rPr>
                    <w:t>Overpayments</w:t>
                  </w:r>
                  <w:proofErr w:type="gramEnd"/>
                  <w:r w:rsidRPr="00D867C0">
                    <w:rPr>
                      <w:rFonts w:ascii="Arial" w:eastAsia="Times New Roman" w:hAnsi="Arial" w:cs="Arial"/>
                      <w:b/>
                      <w:bCs/>
                      <w:color w:val="403F42"/>
                      <w:kern w:val="0"/>
                      <w:sz w:val="30"/>
                      <w:szCs w:val="30"/>
                      <w:u w:val="single"/>
                      <w14:ligatures w14:val="none"/>
                    </w:rPr>
                    <w:t xml:space="preserve"> Occur?</w:t>
                  </w:r>
                </w:p>
                <w:p w14:paraId="20A975AF" w14:textId="77777777" w:rsidR="00D867C0" w:rsidRPr="00D867C0" w:rsidRDefault="00D867C0" w:rsidP="00D867C0">
                  <w:pPr>
                    <w:spacing w:after="0" w:line="240" w:lineRule="auto"/>
                    <w:rPr>
                      <w:rFonts w:ascii="Arial" w:eastAsia="Times New Roman" w:hAnsi="Arial" w:cs="Arial"/>
                      <w:color w:val="403F42"/>
                      <w:kern w:val="0"/>
                      <w:sz w:val="18"/>
                      <w:szCs w:val="18"/>
                      <w14:ligatures w14:val="none"/>
                    </w:rPr>
                  </w:pPr>
                </w:p>
                <w:p w14:paraId="20147F10" w14:textId="77777777" w:rsidR="00D867C0" w:rsidRPr="00D867C0" w:rsidRDefault="00D867C0" w:rsidP="00D867C0">
                  <w:pPr>
                    <w:spacing w:after="0" w:line="240" w:lineRule="auto"/>
                    <w:rPr>
                      <w:rFonts w:ascii="Arial" w:eastAsia="Times New Roman" w:hAnsi="Arial" w:cs="Arial"/>
                      <w:color w:val="403F42"/>
                      <w:kern w:val="0"/>
                      <w:sz w:val="18"/>
                      <w:szCs w:val="18"/>
                      <w14:ligatures w14:val="none"/>
                    </w:rPr>
                  </w:pPr>
                  <w:r w:rsidRPr="00D867C0">
                    <w:rPr>
                      <w:rFonts w:ascii="Arial" w:eastAsia="Times New Roman" w:hAnsi="Arial" w:cs="Arial"/>
                      <w:color w:val="1A191A"/>
                      <w:kern w:val="0"/>
                      <w:sz w:val="30"/>
                      <w:szCs w:val="30"/>
                      <w14:ligatures w14:val="none"/>
                    </w:rPr>
                    <w:t>Overpayments can occur for a variety of reasons, below are a few common causes:</w:t>
                  </w:r>
                </w:p>
                <w:p w14:paraId="4D5B3D09" w14:textId="77777777" w:rsidR="00D867C0" w:rsidRPr="00D867C0" w:rsidRDefault="00D867C0" w:rsidP="00D867C0">
                  <w:pPr>
                    <w:numPr>
                      <w:ilvl w:val="0"/>
                      <w:numId w:val="1"/>
                    </w:numPr>
                    <w:spacing w:after="0" w:line="240" w:lineRule="auto"/>
                    <w:ind w:left="1320"/>
                    <w:rPr>
                      <w:rFonts w:ascii="Arial" w:eastAsia="Times New Roman" w:hAnsi="Arial" w:cs="Arial"/>
                      <w:color w:val="1A191A"/>
                      <w:kern w:val="0"/>
                      <w:sz w:val="30"/>
                      <w:szCs w:val="30"/>
                      <w14:ligatures w14:val="none"/>
                    </w:rPr>
                  </w:pPr>
                  <w:r w:rsidRPr="00D867C0">
                    <w:rPr>
                      <w:rFonts w:ascii="Arial" w:eastAsia="Times New Roman" w:hAnsi="Arial" w:cs="Arial"/>
                      <w:b/>
                      <w:bCs/>
                      <w:color w:val="1A191A"/>
                      <w:kern w:val="0"/>
                      <w:sz w:val="30"/>
                      <w:szCs w:val="30"/>
                      <w14:ligatures w14:val="none"/>
                    </w:rPr>
                    <w:t>Changes in Income:</w:t>
                  </w:r>
                  <w:r w:rsidRPr="00D867C0">
                    <w:rPr>
                      <w:rFonts w:ascii="Arial" w:eastAsia="Times New Roman" w:hAnsi="Arial" w:cs="Arial"/>
                      <w:color w:val="1A191A"/>
                      <w:kern w:val="0"/>
                      <w:sz w:val="30"/>
                      <w:szCs w:val="30"/>
                      <w14:ligatures w14:val="none"/>
                    </w:rPr>
                    <w:t> If your income changes and you don’t report it promptly, you might receive more benefits than you’re eligible for.</w:t>
                  </w:r>
                </w:p>
                <w:p w14:paraId="40417343" w14:textId="77777777" w:rsidR="00D867C0" w:rsidRPr="00D867C0" w:rsidRDefault="00D867C0" w:rsidP="00D867C0">
                  <w:pPr>
                    <w:numPr>
                      <w:ilvl w:val="0"/>
                      <w:numId w:val="1"/>
                    </w:numPr>
                    <w:spacing w:after="0" w:line="240" w:lineRule="auto"/>
                    <w:ind w:left="1320"/>
                    <w:rPr>
                      <w:rFonts w:ascii="Arial" w:eastAsia="Times New Roman" w:hAnsi="Arial" w:cs="Arial"/>
                      <w:color w:val="1A191A"/>
                      <w:kern w:val="0"/>
                      <w:sz w:val="30"/>
                      <w:szCs w:val="30"/>
                      <w14:ligatures w14:val="none"/>
                    </w:rPr>
                  </w:pPr>
                  <w:r w:rsidRPr="00D867C0">
                    <w:rPr>
                      <w:rFonts w:ascii="Arial" w:eastAsia="Times New Roman" w:hAnsi="Arial" w:cs="Arial"/>
                      <w:b/>
                      <w:bCs/>
                      <w:color w:val="1A191A"/>
                      <w:kern w:val="0"/>
                      <w:sz w:val="30"/>
                      <w:szCs w:val="30"/>
                      <w14:ligatures w14:val="none"/>
                    </w:rPr>
                    <w:t>Medical Improvement:</w:t>
                  </w:r>
                  <w:r w:rsidRPr="00D867C0">
                    <w:rPr>
                      <w:rFonts w:ascii="Arial" w:eastAsia="Times New Roman" w:hAnsi="Arial" w:cs="Arial"/>
                      <w:color w:val="1A191A"/>
                      <w:kern w:val="0"/>
                      <w:sz w:val="30"/>
                      <w:szCs w:val="30"/>
                      <w14:ligatures w14:val="none"/>
                    </w:rPr>
                    <w:t> Social Security periodically reviews cases to see if your condition has improved. If they find you’re no longer disabled according to their criteria, you may have been overpaid.</w:t>
                  </w:r>
                </w:p>
                <w:p w14:paraId="29EFA7E2" w14:textId="77777777" w:rsidR="00D867C0" w:rsidRPr="00D867C0" w:rsidRDefault="00D867C0" w:rsidP="00D867C0">
                  <w:pPr>
                    <w:numPr>
                      <w:ilvl w:val="0"/>
                      <w:numId w:val="1"/>
                    </w:numPr>
                    <w:spacing w:after="0" w:line="240" w:lineRule="auto"/>
                    <w:ind w:left="1320"/>
                    <w:rPr>
                      <w:rFonts w:ascii="Arial" w:eastAsia="Times New Roman" w:hAnsi="Arial" w:cs="Arial"/>
                      <w:color w:val="1A191A"/>
                      <w:kern w:val="0"/>
                      <w:sz w:val="30"/>
                      <w:szCs w:val="30"/>
                      <w14:ligatures w14:val="none"/>
                    </w:rPr>
                  </w:pPr>
                  <w:r w:rsidRPr="00D867C0">
                    <w:rPr>
                      <w:rFonts w:ascii="Arial" w:eastAsia="Times New Roman" w:hAnsi="Arial" w:cs="Arial"/>
                      <w:b/>
                      <w:bCs/>
                      <w:color w:val="1A191A"/>
                      <w:kern w:val="0"/>
                      <w:sz w:val="30"/>
                      <w:szCs w:val="30"/>
                      <w14:ligatures w14:val="none"/>
                    </w:rPr>
                    <w:t>Administrative Errors:</w:t>
                  </w:r>
                  <w:r w:rsidRPr="00D867C0">
                    <w:rPr>
                      <w:rFonts w:ascii="Arial" w:eastAsia="Times New Roman" w:hAnsi="Arial" w:cs="Arial"/>
                      <w:color w:val="1A191A"/>
                      <w:kern w:val="0"/>
                      <w:sz w:val="30"/>
                      <w:szCs w:val="30"/>
                      <w14:ligatures w14:val="none"/>
                    </w:rPr>
                    <w:t> Sometimes, mistakes happen. If Social Security makes an error in calculating your benefits, you might receive more money than you should.</w:t>
                  </w:r>
                </w:p>
                <w:p w14:paraId="6A085B12" w14:textId="77777777" w:rsidR="00D867C0" w:rsidRPr="00D867C0" w:rsidRDefault="00D867C0" w:rsidP="00D867C0">
                  <w:pPr>
                    <w:spacing w:after="0" w:line="240" w:lineRule="auto"/>
                    <w:rPr>
                      <w:rFonts w:ascii="Arial" w:eastAsia="Times New Roman" w:hAnsi="Arial" w:cs="Arial"/>
                      <w:color w:val="403F42"/>
                      <w:kern w:val="0"/>
                      <w:sz w:val="18"/>
                      <w:szCs w:val="18"/>
                      <w14:ligatures w14:val="none"/>
                    </w:rPr>
                  </w:pPr>
                </w:p>
                <w:p w14:paraId="5D9AB6CD" w14:textId="77777777" w:rsidR="00D867C0" w:rsidRPr="00D867C0" w:rsidRDefault="00D867C0" w:rsidP="00D867C0">
                  <w:pPr>
                    <w:spacing w:after="0" w:line="240" w:lineRule="auto"/>
                    <w:rPr>
                      <w:rFonts w:ascii="Arial" w:eastAsia="Times New Roman" w:hAnsi="Arial" w:cs="Arial"/>
                      <w:color w:val="403F42"/>
                      <w:kern w:val="0"/>
                      <w:sz w:val="18"/>
                      <w:szCs w:val="18"/>
                      <w14:ligatures w14:val="none"/>
                    </w:rPr>
                  </w:pPr>
                  <w:r w:rsidRPr="00D867C0">
                    <w:rPr>
                      <w:rFonts w:ascii="Arial" w:eastAsia="Times New Roman" w:hAnsi="Arial" w:cs="Arial"/>
                      <w:b/>
                      <w:bCs/>
                      <w:color w:val="403F42"/>
                      <w:kern w:val="0"/>
                      <w:sz w:val="30"/>
                      <w:szCs w:val="30"/>
                      <w:u w:val="single"/>
                      <w14:ligatures w14:val="none"/>
                    </w:rPr>
                    <w:t>Steps to Avoid Overpayments with Social Security</w:t>
                  </w:r>
                </w:p>
                <w:p w14:paraId="1363BA94" w14:textId="77777777" w:rsidR="00D867C0" w:rsidRPr="00D867C0" w:rsidRDefault="00D867C0" w:rsidP="00D867C0">
                  <w:pPr>
                    <w:spacing w:after="0" w:line="240" w:lineRule="auto"/>
                    <w:rPr>
                      <w:rFonts w:ascii="Arial" w:eastAsia="Times New Roman" w:hAnsi="Arial" w:cs="Arial"/>
                      <w:color w:val="403F42"/>
                      <w:kern w:val="0"/>
                      <w:sz w:val="18"/>
                      <w:szCs w:val="18"/>
                      <w14:ligatures w14:val="none"/>
                    </w:rPr>
                  </w:pPr>
                </w:p>
                <w:p w14:paraId="73F98D04" w14:textId="77777777" w:rsidR="00D867C0" w:rsidRPr="00D867C0" w:rsidRDefault="00D867C0" w:rsidP="00D867C0">
                  <w:pPr>
                    <w:spacing w:after="0" w:line="240" w:lineRule="auto"/>
                    <w:rPr>
                      <w:rFonts w:ascii="Arial" w:eastAsia="Times New Roman" w:hAnsi="Arial" w:cs="Arial"/>
                      <w:color w:val="403F42"/>
                      <w:kern w:val="0"/>
                      <w:sz w:val="18"/>
                      <w:szCs w:val="18"/>
                      <w14:ligatures w14:val="none"/>
                    </w:rPr>
                  </w:pPr>
                  <w:r w:rsidRPr="00D867C0">
                    <w:rPr>
                      <w:rFonts w:ascii="Arial" w:eastAsia="Times New Roman" w:hAnsi="Arial" w:cs="Arial"/>
                      <w:color w:val="403F42"/>
                      <w:kern w:val="0"/>
                      <w:sz w:val="30"/>
                      <w:szCs w:val="30"/>
                      <w14:ligatures w14:val="none"/>
                    </w:rPr>
                    <w:t>To avoid overpayments, follow these key steps:</w:t>
                  </w:r>
                </w:p>
                <w:p w14:paraId="47A3B6B5" w14:textId="77777777" w:rsidR="00D867C0" w:rsidRPr="00D867C0" w:rsidRDefault="00D867C0" w:rsidP="00D867C0">
                  <w:pPr>
                    <w:numPr>
                      <w:ilvl w:val="0"/>
                      <w:numId w:val="2"/>
                    </w:numPr>
                    <w:spacing w:after="0" w:line="240" w:lineRule="auto"/>
                    <w:ind w:left="1320"/>
                    <w:rPr>
                      <w:rFonts w:ascii="Arial" w:eastAsia="Times New Roman" w:hAnsi="Arial" w:cs="Arial"/>
                      <w:color w:val="403F42"/>
                      <w:kern w:val="0"/>
                      <w:sz w:val="30"/>
                      <w:szCs w:val="30"/>
                      <w14:ligatures w14:val="none"/>
                    </w:rPr>
                  </w:pPr>
                  <w:r w:rsidRPr="00D867C0">
                    <w:rPr>
                      <w:rFonts w:ascii="Arial" w:eastAsia="Times New Roman" w:hAnsi="Arial" w:cs="Arial"/>
                      <w:b/>
                      <w:bCs/>
                      <w:color w:val="403F42"/>
                      <w:kern w:val="0"/>
                      <w:sz w:val="30"/>
                      <w:szCs w:val="30"/>
                      <w14:ligatures w14:val="none"/>
                    </w:rPr>
                    <w:t>Report Changes Promptly:</w:t>
                  </w:r>
                  <w:r w:rsidRPr="00D867C0">
                    <w:rPr>
                      <w:rFonts w:ascii="Arial" w:eastAsia="Times New Roman" w:hAnsi="Arial" w:cs="Arial"/>
                      <w:color w:val="403F42"/>
                      <w:kern w:val="0"/>
                      <w:sz w:val="30"/>
                      <w:szCs w:val="30"/>
                      <w14:ligatures w14:val="none"/>
                    </w:rPr>
                    <w:t> Immediately inform Social Security of any changes in your income, living situation, or medical condition to ensure accurate monthly payments.</w:t>
                  </w:r>
                </w:p>
                <w:p w14:paraId="6EA51917" w14:textId="77777777" w:rsidR="00D867C0" w:rsidRPr="00D867C0" w:rsidRDefault="00D867C0" w:rsidP="00D867C0">
                  <w:pPr>
                    <w:numPr>
                      <w:ilvl w:val="0"/>
                      <w:numId w:val="2"/>
                    </w:numPr>
                    <w:spacing w:after="0" w:line="240" w:lineRule="auto"/>
                    <w:ind w:left="1320"/>
                    <w:rPr>
                      <w:rFonts w:ascii="Arial" w:eastAsia="Times New Roman" w:hAnsi="Arial" w:cs="Arial"/>
                      <w:color w:val="403F42"/>
                      <w:kern w:val="0"/>
                      <w:sz w:val="30"/>
                      <w:szCs w:val="30"/>
                      <w14:ligatures w14:val="none"/>
                    </w:rPr>
                  </w:pPr>
                  <w:r w:rsidRPr="00D867C0">
                    <w:rPr>
                      <w:rFonts w:ascii="Arial" w:eastAsia="Times New Roman" w:hAnsi="Arial" w:cs="Arial"/>
                      <w:b/>
                      <w:bCs/>
                      <w:color w:val="403F42"/>
                      <w:kern w:val="0"/>
                      <w:sz w:val="30"/>
                      <w:szCs w:val="30"/>
                      <w14:ligatures w14:val="none"/>
                    </w:rPr>
                    <w:t>Keep Records:</w:t>
                  </w:r>
                  <w:r w:rsidRPr="00D867C0">
                    <w:rPr>
                      <w:rFonts w:ascii="Arial" w:eastAsia="Times New Roman" w:hAnsi="Arial" w:cs="Arial"/>
                      <w:color w:val="403F42"/>
                      <w:kern w:val="0"/>
                      <w:sz w:val="30"/>
                      <w:szCs w:val="30"/>
                      <w14:ligatures w14:val="none"/>
                    </w:rPr>
                    <w:t> Maintain records of any income you receive, medical treatments, and communications with Social Security. This can help you verify your eligibility and resolve issues quickly.</w:t>
                  </w:r>
                </w:p>
                <w:p w14:paraId="4EC0714E" w14:textId="77777777" w:rsidR="00D867C0" w:rsidRPr="00D867C0" w:rsidRDefault="00D867C0" w:rsidP="00D867C0">
                  <w:pPr>
                    <w:numPr>
                      <w:ilvl w:val="0"/>
                      <w:numId w:val="2"/>
                    </w:numPr>
                    <w:spacing w:after="0" w:line="240" w:lineRule="auto"/>
                    <w:ind w:left="1320"/>
                    <w:rPr>
                      <w:rFonts w:ascii="Arial" w:eastAsia="Times New Roman" w:hAnsi="Arial" w:cs="Arial"/>
                      <w:color w:val="403F42"/>
                      <w:kern w:val="0"/>
                      <w:sz w:val="30"/>
                      <w:szCs w:val="30"/>
                      <w14:ligatures w14:val="none"/>
                    </w:rPr>
                  </w:pPr>
                  <w:r w:rsidRPr="00D867C0">
                    <w:rPr>
                      <w:rFonts w:ascii="Arial" w:eastAsia="Times New Roman" w:hAnsi="Arial" w:cs="Arial"/>
                      <w:b/>
                      <w:bCs/>
                      <w:color w:val="403F42"/>
                      <w:kern w:val="0"/>
                      <w:sz w:val="30"/>
                      <w:szCs w:val="30"/>
                      <w14:ligatures w14:val="none"/>
                    </w:rPr>
                    <w:t>Understand Your Responsibilities:</w:t>
                  </w:r>
                  <w:r w:rsidRPr="00D867C0">
                    <w:rPr>
                      <w:rFonts w:ascii="Arial" w:eastAsia="Times New Roman" w:hAnsi="Arial" w:cs="Arial"/>
                      <w:color w:val="403F42"/>
                      <w:kern w:val="0"/>
                      <w:sz w:val="30"/>
                      <w:szCs w:val="30"/>
                      <w14:ligatures w14:val="none"/>
                    </w:rPr>
                    <w:t> Be aware of what and when to report and stay informed about the rules governing your benefits.</w:t>
                  </w:r>
                </w:p>
                <w:p w14:paraId="47C7912E" w14:textId="77777777" w:rsidR="00D867C0" w:rsidRPr="00D867C0" w:rsidRDefault="00D867C0" w:rsidP="00D867C0">
                  <w:pPr>
                    <w:spacing w:after="0" w:line="240" w:lineRule="auto"/>
                    <w:rPr>
                      <w:rFonts w:ascii="Arial" w:eastAsia="Times New Roman" w:hAnsi="Arial" w:cs="Arial"/>
                      <w:color w:val="403F42"/>
                      <w:kern w:val="0"/>
                      <w:sz w:val="18"/>
                      <w:szCs w:val="18"/>
                      <w14:ligatures w14:val="none"/>
                    </w:rPr>
                  </w:pPr>
                </w:p>
                <w:p w14:paraId="4E19755D" w14:textId="77777777" w:rsidR="00D867C0" w:rsidRPr="00D867C0" w:rsidRDefault="00D867C0" w:rsidP="00D867C0">
                  <w:pPr>
                    <w:spacing w:after="0" w:line="240" w:lineRule="auto"/>
                    <w:rPr>
                      <w:rFonts w:ascii="Arial" w:eastAsia="Times New Roman" w:hAnsi="Arial" w:cs="Arial"/>
                      <w:color w:val="403F42"/>
                      <w:kern w:val="0"/>
                      <w:sz w:val="18"/>
                      <w:szCs w:val="18"/>
                      <w14:ligatures w14:val="none"/>
                    </w:rPr>
                  </w:pPr>
                  <w:r w:rsidRPr="00D867C0">
                    <w:rPr>
                      <w:rFonts w:ascii="Arial" w:eastAsia="Times New Roman" w:hAnsi="Arial" w:cs="Arial"/>
                      <w:b/>
                      <w:bCs/>
                      <w:color w:val="403F42"/>
                      <w:kern w:val="0"/>
                      <w:sz w:val="30"/>
                      <w:szCs w:val="30"/>
                      <w:u w:val="single"/>
                      <w14:ligatures w14:val="none"/>
                    </w:rPr>
                    <w:t>What to Do If You Receive an Overpayment Notice</w:t>
                  </w:r>
                </w:p>
                <w:p w14:paraId="41B860F4" w14:textId="77777777" w:rsidR="00D867C0" w:rsidRPr="00D867C0" w:rsidRDefault="00D867C0" w:rsidP="00D867C0">
                  <w:pPr>
                    <w:spacing w:after="0" w:line="240" w:lineRule="auto"/>
                    <w:rPr>
                      <w:rFonts w:ascii="Arial" w:eastAsia="Times New Roman" w:hAnsi="Arial" w:cs="Arial"/>
                      <w:color w:val="403F42"/>
                      <w:kern w:val="0"/>
                      <w:sz w:val="18"/>
                      <w:szCs w:val="18"/>
                      <w14:ligatures w14:val="none"/>
                    </w:rPr>
                  </w:pPr>
                </w:p>
                <w:p w14:paraId="596C4742" w14:textId="77777777" w:rsidR="00D867C0" w:rsidRPr="00D867C0" w:rsidRDefault="00D867C0" w:rsidP="00D867C0">
                  <w:pPr>
                    <w:spacing w:after="0" w:line="240" w:lineRule="auto"/>
                    <w:rPr>
                      <w:rFonts w:ascii="Arial" w:eastAsia="Times New Roman" w:hAnsi="Arial" w:cs="Arial"/>
                      <w:color w:val="403F42"/>
                      <w:kern w:val="0"/>
                      <w:sz w:val="18"/>
                      <w:szCs w:val="18"/>
                      <w14:ligatures w14:val="none"/>
                    </w:rPr>
                  </w:pPr>
                  <w:r w:rsidRPr="00D867C0">
                    <w:rPr>
                      <w:rFonts w:ascii="Tahoma" w:eastAsia="Times New Roman" w:hAnsi="Tahoma" w:cs="Tahoma"/>
                      <w:color w:val="403F42"/>
                      <w:kern w:val="0"/>
                      <w:sz w:val="30"/>
                      <w:szCs w:val="30"/>
                      <w14:ligatures w14:val="none"/>
                    </w:rPr>
                    <w:t>﻿</w:t>
                  </w:r>
                  <w:r w:rsidRPr="00D867C0">
                    <w:rPr>
                      <w:rFonts w:ascii="Arial" w:eastAsia="Times New Roman" w:hAnsi="Arial" w:cs="Arial"/>
                      <w:color w:val="403F42"/>
                      <w:kern w:val="0"/>
                      <w:sz w:val="30"/>
                      <w:szCs w:val="30"/>
                      <w14:ligatures w14:val="none"/>
                    </w:rPr>
                    <w:t>Overpayments happen, here are a few things to keep in mind if you are told you have an overpayment:</w:t>
                  </w:r>
                </w:p>
                <w:p w14:paraId="29F687EB" w14:textId="77777777" w:rsidR="00D867C0" w:rsidRPr="00D867C0" w:rsidRDefault="00D867C0" w:rsidP="00D867C0">
                  <w:pPr>
                    <w:numPr>
                      <w:ilvl w:val="0"/>
                      <w:numId w:val="3"/>
                    </w:numPr>
                    <w:spacing w:after="0" w:line="240" w:lineRule="auto"/>
                    <w:ind w:left="1320"/>
                    <w:rPr>
                      <w:rFonts w:ascii="Arial" w:eastAsia="Times New Roman" w:hAnsi="Arial" w:cs="Arial"/>
                      <w:color w:val="403F42"/>
                      <w:kern w:val="0"/>
                      <w:sz w:val="30"/>
                      <w:szCs w:val="30"/>
                      <w14:ligatures w14:val="none"/>
                    </w:rPr>
                  </w:pPr>
                  <w:r w:rsidRPr="00D867C0">
                    <w:rPr>
                      <w:rFonts w:ascii="Arial" w:eastAsia="Times New Roman" w:hAnsi="Arial" w:cs="Arial"/>
                      <w:b/>
                      <w:bCs/>
                      <w:color w:val="403F42"/>
                      <w:kern w:val="0"/>
                      <w:sz w:val="30"/>
                      <w:szCs w:val="30"/>
                      <w14:ligatures w14:val="none"/>
                    </w:rPr>
                    <w:t>Review the Notice Carefully:</w:t>
                  </w:r>
                  <w:r w:rsidRPr="00D867C0">
                    <w:rPr>
                      <w:rFonts w:ascii="Arial" w:eastAsia="Times New Roman" w:hAnsi="Arial" w:cs="Arial"/>
                      <w:color w:val="403F42"/>
                      <w:kern w:val="0"/>
                      <w:sz w:val="30"/>
                      <w:szCs w:val="30"/>
                      <w14:ligatures w14:val="none"/>
                    </w:rPr>
                    <w:t> Understand why Social Security believes you were overpaid. Check the dates, amounts, and reasons provided.</w:t>
                  </w:r>
                </w:p>
                <w:p w14:paraId="71C90D26" w14:textId="77777777" w:rsidR="00D867C0" w:rsidRPr="00D867C0" w:rsidRDefault="00D867C0" w:rsidP="00D867C0">
                  <w:pPr>
                    <w:numPr>
                      <w:ilvl w:val="0"/>
                      <w:numId w:val="3"/>
                    </w:numPr>
                    <w:spacing w:after="0" w:line="240" w:lineRule="auto"/>
                    <w:ind w:left="1320"/>
                    <w:rPr>
                      <w:rFonts w:ascii="Arial" w:eastAsia="Times New Roman" w:hAnsi="Arial" w:cs="Arial"/>
                      <w:color w:val="403F42"/>
                      <w:kern w:val="0"/>
                      <w:sz w:val="30"/>
                      <w:szCs w:val="30"/>
                      <w14:ligatures w14:val="none"/>
                    </w:rPr>
                  </w:pPr>
                  <w:r w:rsidRPr="00D867C0">
                    <w:rPr>
                      <w:rFonts w:ascii="Arial" w:eastAsia="Times New Roman" w:hAnsi="Arial" w:cs="Arial"/>
                      <w:b/>
                      <w:bCs/>
                      <w:color w:val="403F42"/>
                      <w:kern w:val="0"/>
                      <w:sz w:val="30"/>
                      <w:szCs w:val="30"/>
                      <w14:ligatures w14:val="none"/>
                    </w:rPr>
                    <w:t>Gather Documentation:</w:t>
                  </w:r>
                  <w:r w:rsidRPr="00D867C0">
                    <w:rPr>
                      <w:rFonts w:ascii="Arial" w:eastAsia="Times New Roman" w:hAnsi="Arial" w:cs="Arial"/>
                      <w:color w:val="403F42"/>
                      <w:kern w:val="0"/>
                      <w:sz w:val="30"/>
                      <w:szCs w:val="30"/>
                      <w14:ligatures w14:val="none"/>
                    </w:rPr>
                    <w:t> Gather any records or documents that support your case, such as pay stubs, medical records, or correspondence with Social Security.</w:t>
                  </w:r>
                </w:p>
                <w:p w14:paraId="490A4F49" w14:textId="77777777" w:rsidR="00D867C0" w:rsidRPr="00D867C0" w:rsidRDefault="00D867C0" w:rsidP="00D867C0">
                  <w:pPr>
                    <w:numPr>
                      <w:ilvl w:val="0"/>
                      <w:numId w:val="3"/>
                    </w:numPr>
                    <w:spacing w:after="0" w:line="240" w:lineRule="auto"/>
                    <w:ind w:left="1320"/>
                    <w:rPr>
                      <w:rFonts w:ascii="Arial" w:eastAsia="Times New Roman" w:hAnsi="Arial" w:cs="Arial"/>
                      <w:color w:val="403F42"/>
                      <w:kern w:val="0"/>
                      <w:sz w:val="30"/>
                      <w:szCs w:val="30"/>
                      <w14:ligatures w14:val="none"/>
                    </w:rPr>
                  </w:pPr>
                  <w:r w:rsidRPr="00D867C0">
                    <w:rPr>
                      <w:rFonts w:ascii="Arial" w:eastAsia="Times New Roman" w:hAnsi="Arial" w:cs="Arial"/>
                      <w:b/>
                      <w:bCs/>
                      <w:color w:val="403F42"/>
                      <w:kern w:val="0"/>
                      <w:sz w:val="30"/>
                      <w:szCs w:val="30"/>
                      <w14:ligatures w14:val="none"/>
                    </w:rPr>
                    <w:t>Contact Social Security:</w:t>
                  </w:r>
                  <w:r w:rsidRPr="00D867C0">
                    <w:rPr>
                      <w:rFonts w:ascii="Arial" w:eastAsia="Times New Roman" w:hAnsi="Arial" w:cs="Arial"/>
                      <w:color w:val="403F42"/>
                      <w:kern w:val="0"/>
                      <w:sz w:val="30"/>
                      <w:szCs w:val="30"/>
                      <w14:ligatures w14:val="none"/>
                    </w:rPr>
                    <w:t> Call the number on your notice to discuss the overpayment within 60 days. Be prepared to explain your situation and provide any necessary documentation.</w:t>
                  </w:r>
                </w:p>
                <w:p w14:paraId="2B906D53" w14:textId="77777777" w:rsidR="00D867C0" w:rsidRPr="00D867C0" w:rsidRDefault="00D867C0" w:rsidP="00D867C0">
                  <w:pPr>
                    <w:spacing w:after="0" w:line="240" w:lineRule="auto"/>
                    <w:rPr>
                      <w:rFonts w:ascii="Arial" w:eastAsia="Times New Roman" w:hAnsi="Arial" w:cs="Arial"/>
                      <w:color w:val="403F42"/>
                      <w:kern w:val="0"/>
                      <w:sz w:val="18"/>
                      <w:szCs w:val="18"/>
                      <w14:ligatures w14:val="none"/>
                    </w:rPr>
                  </w:pPr>
                </w:p>
                <w:p w14:paraId="5EBEDFC5" w14:textId="77777777" w:rsidR="00D867C0" w:rsidRPr="00D867C0" w:rsidRDefault="00D867C0" w:rsidP="00D867C0">
                  <w:pPr>
                    <w:spacing w:after="0" w:line="240" w:lineRule="auto"/>
                    <w:rPr>
                      <w:rFonts w:ascii="Arial" w:eastAsia="Times New Roman" w:hAnsi="Arial" w:cs="Arial"/>
                      <w:color w:val="403F42"/>
                      <w:kern w:val="0"/>
                      <w:sz w:val="18"/>
                      <w:szCs w:val="18"/>
                      <w14:ligatures w14:val="none"/>
                    </w:rPr>
                  </w:pPr>
                  <w:r w:rsidRPr="00D867C0">
                    <w:rPr>
                      <w:rFonts w:ascii="Arial" w:eastAsia="Times New Roman" w:hAnsi="Arial" w:cs="Arial"/>
                      <w:b/>
                      <w:bCs/>
                      <w:color w:val="403F42"/>
                      <w:kern w:val="0"/>
                      <w:sz w:val="30"/>
                      <w:szCs w:val="30"/>
                      <w:u w:val="single"/>
                      <w14:ligatures w14:val="none"/>
                    </w:rPr>
                    <w:t>Options to Consider When Dealing with an Overpayment.</w:t>
                  </w:r>
                </w:p>
                <w:p w14:paraId="5B9B6181" w14:textId="77777777" w:rsidR="00D867C0" w:rsidRPr="00D867C0" w:rsidRDefault="00D867C0" w:rsidP="00D867C0">
                  <w:pPr>
                    <w:spacing w:after="0" w:line="240" w:lineRule="auto"/>
                    <w:rPr>
                      <w:rFonts w:ascii="Arial" w:eastAsia="Times New Roman" w:hAnsi="Arial" w:cs="Arial"/>
                      <w:color w:val="403F42"/>
                      <w:kern w:val="0"/>
                      <w:sz w:val="18"/>
                      <w:szCs w:val="18"/>
                      <w14:ligatures w14:val="none"/>
                    </w:rPr>
                  </w:pPr>
                </w:p>
                <w:p w14:paraId="72F88301" w14:textId="77777777" w:rsidR="00D867C0" w:rsidRPr="00D867C0" w:rsidRDefault="00D867C0" w:rsidP="00D867C0">
                  <w:pPr>
                    <w:spacing w:after="0" w:line="240" w:lineRule="auto"/>
                    <w:rPr>
                      <w:rFonts w:ascii="Arial" w:eastAsia="Times New Roman" w:hAnsi="Arial" w:cs="Arial"/>
                      <w:color w:val="403F42"/>
                      <w:kern w:val="0"/>
                      <w:sz w:val="18"/>
                      <w:szCs w:val="18"/>
                      <w14:ligatures w14:val="none"/>
                    </w:rPr>
                  </w:pPr>
                  <w:r w:rsidRPr="00D867C0">
                    <w:rPr>
                      <w:rFonts w:ascii="Arial" w:eastAsia="Times New Roman" w:hAnsi="Arial" w:cs="Arial"/>
                      <w:color w:val="403F42"/>
                      <w:kern w:val="0"/>
                      <w:sz w:val="30"/>
                      <w:szCs w:val="30"/>
                      <w14:ligatures w14:val="none"/>
                    </w:rPr>
                    <w:t>If you do not contact SSA within 60 days, they may begin reducing your monthly benefit payments to recover the overpayment. Some options to consider include:</w:t>
                  </w:r>
                </w:p>
                <w:p w14:paraId="42C6A1D8" w14:textId="77777777" w:rsidR="00D867C0" w:rsidRPr="00D867C0" w:rsidRDefault="00D867C0" w:rsidP="00D867C0">
                  <w:pPr>
                    <w:spacing w:after="0" w:line="240" w:lineRule="auto"/>
                    <w:rPr>
                      <w:rFonts w:ascii="Arial" w:eastAsia="Times New Roman" w:hAnsi="Arial" w:cs="Arial"/>
                      <w:color w:val="403F42"/>
                      <w:kern w:val="0"/>
                      <w:sz w:val="18"/>
                      <w:szCs w:val="18"/>
                      <w14:ligatures w14:val="none"/>
                    </w:rPr>
                  </w:pPr>
                </w:p>
                <w:p w14:paraId="593BA546" w14:textId="77777777" w:rsidR="00D867C0" w:rsidRPr="00D867C0" w:rsidRDefault="00D867C0" w:rsidP="00D867C0">
                  <w:pPr>
                    <w:numPr>
                      <w:ilvl w:val="0"/>
                      <w:numId w:val="4"/>
                    </w:numPr>
                    <w:spacing w:after="0" w:line="240" w:lineRule="auto"/>
                    <w:ind w:left="1320"/>
                    <w:rPr>
                      <w:rFonts w:ascii="Arial" w:eastAsia="Times New Roman" w:hAnsi="Arial" w:cs="Arial"/>
                      <w:color w:val="403F42"/>
                      <w:kern w:val="0"/>
                      <w:sz w:val="30"/>
                      <w:szCs w:val="30"/>
                      <w14:ligatures w14:val="none"/>
                    </w:rPr>
                  </w:pPr>
                  <w:r w:rsidRPr="00D867C0">
                    <w:rPr>
                      <w:rFonts w:ascii="Arial" w:eastAsia="Times New Roman" w:hAnsi="Arial" w:cs="Arial"/>
                      <w:b/>
                      <w:bCs/>
                      <w:color w:val="403F42"/>
                      <w:kern w:val="0"/>
                      <w:sz w:val="30"/>
                      <w:szCs w:val="30"/>
                      <w14:ligatures w14:val="none"/>
                    </w:rPr>
                    <w:t>Request a Different Repayment Amount:</w:t>
                  </w:r>
                  <w:r w:rsidRPr="00D867C0">
                    <w:rPr>
                      <w:rFonts w:ascii="Arial" w:eastAsia="Times New Roman" w:hAnsi="Arial" w:cs="Arial"/>
                      <w:color w:val="403F42"/>
                      <w:kern w:val="0"/>
                      <w:sz w:val="30"/>
                      <w:szCs w:val="30"/>
                      <w14:ligatures w14:val="none"/>
                    </w:rPr>
                    <w:t xml:space="preserve"> If you agree that you have been overpaid but cannot afford to pay it back at the rate set by Social Security, you can ask for </w:t>
                  </w:r>
                  <w:r w:rsidRPr="00D867C0">
                    <w:rPr>
                      <w:rFonts w:ascii="Arial" w:eastAsia="Times New Roman" w:hAnsi="Arial" w:cs="Arial"/>
                      <w:color w:val="403F42"/>
                      <w:kern w:val="0"/>
                      <w:sz w:val="30"/>
                      <w:szCs w:val="30"/>
                      <w14:ligatures w14:val="none"/>
                    </w:rPr>
                    <w:lastRenderedPageBreak/>
                    <w:t>a lower payback amount. You can ask for a monthly payment as low as $10 or 10% of your benefit check, whichever is greater. In this case, file a Request for Change in Overpayment Recovery Rate, Form </w:t>
                  </w:r>
                  <w:hyperlink r:id="rId6" w:tgtFrame="_blank" w:history="1">
                    <w:r w:rsidRPr="00D867C0">
                      <w:rPr>
                        <w:rFonts w:ascii="Arial" w:eastAsia="Times New Roman" w:hAnsi="Arial" w:cs="Arial"/>
                        <w:color w:val="284FA1"/>
                        <w:kern w:val="0"/>
                        <w:sz w:val="30"/>
                        <w:szCs w:val="30"/>
                        <w:u w:val="single"/>
                        <w14:ligatures w14:val="none"/>
                      </w:rPr>
                      <w:t>SSA-634</w:t>
                    </w:r>
                  </w:hyperlink>
                  <w:r w:rsidRPr="00D867C0">
                    <w:rPr>
                      <w:rFonts w:ascii="Arial" w:eastAsia="Times New Roman" w:hAnsi="Arial" w:cs="Arial"/>
                      <w:color w:val="403F42"/>
                      <w:kern w:val="0"/>
                      <w:sz w:val="30"/>
                      <w:szCs w:val="30"/>
                      <w14:ligatures w14:val="none"/>
                    </w:rPr>
                    <w:t> (</w:t>
                  </w:r>
                  <w:hyperlink r:id="rId7" w:tgtFrame="_blank" w:history="1">
                    <w:r w:rsidRPr="00D867C0">
                      <w:rPr>
                        <w:rFonts w:ascii="Arial" w:eastAsia="Times New Roman" w:hAnsi="Arial" w:cs="Arial"/>
                        <w:color w:val="284FA1"/>
                        <w:kern w:val="0"/>
                        <w:sz w:val="30"/>
                        <w:szCs w:val="30"/>
                        <w:u w:val="single"/>
                        <w14:ligatures w14:val="none"/>
                      </w:rPr>
                      <w:t>SSA-634 Spanish</w:t>
                    </w:r>
                  </w:hyperlink>
                  <w:r w:rsidRPr="00D867C0">
                    <w:rPr>
                      <w:rFonts w:ascii="Arial" w:eastAsia="Times New Roman" w:hAnsi="Arial" w:cs="Arial"/>
                      <w:color w:val="403F42"/>
                      <w:kern w:val="0"/>
                      <w:sz w:val="30"/>
                      <w:szCs w:val="30"/>
                      <w14:ligatures w14:val="none"/>
                    </w:rPr>
                    <w:t>).</w:t>
                  </w:r>
                </w:p>
                <w:p w14:paraId="6040450C" w14:textId="77777777" w:rsidR="00D867C0" w:rsidRPr="00D867C0" w:rsidRDefault="00D867C0" w:rsidP="00D867C0">
                  <w:pPr>
                    <w:numPr>
                      <w:ilvl w:val="0"/>
                      <w:numId w:val="4"/>
                    </w:numPr>
                    <w:spacing w:after="0" w:line="240" w:lineRule="auto"/>
                    <w:ind w:left="1320"/>
                    <w:rPr>
                      <w:rFonts w:ascii="Arial" w:eastAsia="Times New Roman" w:hAnsi="Arial" w:cs="Arial"/>
                      <w:color w:val="403F42"/>
                      <w:kern w:val="0"/>
                      <w:sz w:val="30"/>
                      <w:szCs w:val="30"/>
                      <w14:ligatures w14:val="none"/>
                    </w:rPr>
                  </w:pPr>
                  <w:r w:rsidRPr="00D867C0">
                    <w:rPr>
                      <w:rFonts w:ascii="Arial" w:eastAsia="Times New Roman" w:hAnsi="Arial" w:cs="Arial"/>
                      <w:b/>
                      <w:bCs/>
                      <w:color w:val="403F42"/>
                      <w:kern w:val="0"/>
                      <w:sz w:val="30"/>
                      <w:szCs w:val="30"/>
                      <w14:ligatures w14:val="none"/>
                    </w:rPr>
                    <w:t>Request a Waiver:</w:t>
                  </w:r>
                  <w:r w:rsidRPr="00D867C0">
                    <w:rPr>
                      <w:rFonts w:ascii="Arial" w:eastAsia="Times New Roman" w:hAnsi="Arial" w:cs="Arial"/>
                      <w:color w:val="403F42"/>
                      <w:kern w:val="0"/>
                      <w:sz w:val="30"/>
                      <w:szCs w:val="30"/>
                      <w14:ligatures w14:val="none"/>
                    </w:rPr>
                    <w:t> If you agree that you have been overpaid, but feel you should not have to pay it back because you did not cause the overpayment and you cannot afford to repay it, file a Request for Waiver of Overpayment Recovery, </w:t>
                  </w:r>
                  <w:hyperlink r:id="rId8" w:tgtFrame="_blank" w:history="1">
                    <w:r w:rsidRPr="00D867C0">
                      <w:rPr>
                        <w:rFonts w:ascii="Arial" w:eastAsia="Times New Roman" w:hAnsi="Arial" w:cs="Arial"/>
                        <w:color w:val="284FA1"/>
                        <w:kern w:val="0"/>
                        <w:sz w:val="30"/>
                        <w:szCs w:val="30"/>
                        <w:u w:val="single"/>
                        <w14:ligatures w14:val="none"/>
                      </w:rPr>
                      <w:t>Form SSA-632</w:t>
                    </w:r>
                  </w:hyperlink>
                  <w:r w:rsidRPr="00D867C0">
                    <w:rPr>
                      <w:rFonts w:ascii="Arial" w:eastAsia="Times New Roman" w:hAnsi="Arial" w:cs="Arial"/>
                      <w:color w:val="284FA1"/>
                      <w:kern w:val="0"/>
                      <w:sz w:val="30"/>
                      <w:szCs w:val="30"/>
                      <w14:ligatures w14:val="none"/>
                    </w:rPr>
                    <w:t> </w:t>
                  </w:r>
                  <w:r w:rsidRPr="00D867C0">
                    <w:rPr>
                      <w:rFonts w:ascii="Arial" w:eastAsia="Times New Roman" w:hAnsi="Arial" w:cs="Arial"/>
                      <w:color w:val="403F42"/>
                      <w:kern w:val="0"/>
                      <w:sz w:val="30"/>
                      <w:szCs w:val="30"/>
                      <w14:ligatures w14:val="none"/>
                    </w:rPr>
                    <w:t>(</w:t>
                  </w:r>
                  <w:hyperlink r:id="rId9" w:tgtFrame="_blank" w:history="1">
                    <w:r w:rsidRPr="00D867C0">
                      <w:rPr>
                        <w:rFonts w:ascii="Arial" w:eastAsia="Times New Roman" w:hAnsi="Arial" w:cs="Arial"/>
                        <w:color w:val="284FA1"/>
                        <w:kern w:val="0"/>
                        <w:sz w:val="30"/>
                        <w:szCs w:val="30"/>
                        <w:u w:val="single"/>
                        <w14:ligatures w14:val="none"/>
                      </w:rPr>
                      <w:t>SSA-632 Spanish</w:t>
                    </w:r>
                  </w:hyperlink>
                  <w:r w:rsidRPr="00D867C0">
                    <w:rPr>
                      <w:rFonts w:ascii="Arial" w:eastAsia="Times New Roman" w:hAnsi="Arial" w:cs="Arial"/>
                      <w:color w:val="403F42"/>
                      <w:kern w:val="0"/>
                      <w:sz w:val="30"/>
                      <w:szCs w:val="30"/>
                      <w14:ligatures w14:val="none"/>
                    </w:rPr>
                    <w:t>) </w:t>
                  </w:r>
                  <w:r w:rsidRPr="00D867C0">
                    <w:rPr>
                      <w:rFonts w:ascii="Arial" w:eastAsia="Times New Roman" w:hAnsi="Arial" w:cs="Arial"/>
                      <w:color w:val="1D252C"/>
                      <w:kern w:val="0"/>
                      <w:sz w:val="30"/>
                      <w:szCs w:val="30"/>
                      <w14:ligatures w14:val="none"/>
                    </w:rPr>
                    <w:t>If you want to file a Request for Waiver of the overpayment, it is best to submit the form </w:t>
                  </w:r>
                  <w:hyperlink r:id="rId10" w:tgtFrame="_blank" w:history="1">
                    <w:r w:rsidRPr="00D867C0">
                      <w:rPr>
                        <w:rFonts w:ascii="Arial" w:eastAsia="Times New Roman" w:hAnsi="Arial" w:cs="Arial"/>
                        <w:color w:val="284FA1"/>
                        <w:kern w:val="0"/>
                        <w:sz w:val="30"/>
                        <w:szCs w:val="30"/>
                        <w:u w:val="single"/>
                        <w14:ligatures w14:val="none"/>
                      </w:rPr>
                      <w:t>online</w:t>
                    </w:r>
                  </w:hyperlink>
                  <w:r w:rsidRPr="00D867C0">
                    <w:rPr>
                      <w:rFonts w:ascii="Arial" w:eastAsia="Times New Roman" w:hAnsi="Arial" w:cs="Arial"/>
                      <w:color w:val="1D252C"/>
                      <w:kern w:val="0"/>
                      <w:sz w:val="30"/>
                      <w:szCs w:val="30"/>
                      <w14:ligatures w14:val="none"/>
                    </w:rPr>
                    <w:t>.</w:t>
                  </w:r>
                </w:p>
                <w:p w14:paraId="1CA5B64D" w14:textId="77777777" w:rsidR="00D867C0" w:rsidRPr="00D867C0" w:rsidRDefault="00D867C0" w:rsidP="00D867C0">
                  <w:pPr>
                    <w:numPr>
                      <w:ilvl w:val="0"/>
                      <w:numId w:val="4"/>
                    </w:numPr>
                    <w:spacing w:after="0" w:line="240" w:lineRule="auto"/>
                    <w:ind w:left="1320"/>
                    <w:rPr>
                      <w:rFonts w:ascii="Arial" w:eastAsia="Times New Roman" w:hAnsi="Arial" w:cs="Arial"/>
                      <w:color w:val="403F42"/>
                      <w:kern w:val="0"/>
                      <w:sz w:val="30"/>
                      <w:szCs w:val="30"/>
                      <w14:ligatures w14:val="none"/>
                    </w:rPr>
                  </w:pPr>
                  <w:r w:rsidRPr="00D867C0">
                    <w:rPr>
                      <w:rFonts w:ascii="Arial" w:eastAsia="Times New Roman" w:hAnsi="Arial" w:cs="Arial"/>
                      <w:b/>
                      <w:bCs/>
                      <w:color w:val="403F42"/>
                      <w:kern w:val="0"/>
                      <w:sz w:val="30"/>
                      <w:szCs w:val="30"/>
                      <w14:ligatures w14:val="none"/>
                    </w:rPr>
                    <w:t>Request an Appeal:</w:t>
                  </w:r>
                  <w:r w:rsidRPr="00D867C0">
                    <w:rPr>
                      <w:rFonts w:ascii="Arial" w:eastAsia="Times New Roman" w:hAnsi="Arial" w:cs="Arial"/>
                      <w:color w:val="403F42"/>
                      <w:kern w:val="0"/>
                      <w:sz w:val="30"/>
                      <w:szCs w:val="30"/>
                      <w14:ligatures w14:val="none"/>
                    </w:rPr>
                    <w:t> If you do not agree that you have been overpaid, or you think the amount is wrong, you can file an appeal by completing a Request for Reconsideration, </w:t>
                  </w:r>
                  <w:hyperlink r:id="rId11" w:tgtFrame="_blank" w:history="1">
                    <w:r w:rsidRPr="00D867C0">
                      <w:rPr>
                        <w:rFonts w:ascii="Arial" w:eastAsia="Times New Roman" w:hAnsi="Arial" w:cs="Arial"/>
                        <w:color w:val="284FA1"/>
                        <w:kern w:val="0"/>
                        <w:sz w:val="30"/>
                        <w:szCs w:val="30"/>
                        <w:u w:val="single"/>
                        <w14:ligatures w14:val="none"/>
                      </w:rPr>
                      <w:t>Form SSA-561</w:t>
                    </w:r>
                  </w:hyperlink>
                  <w:r w:rsidRPr="00D867C0">
                    <w:rPr>
                      <w:rFonts w:ascii="Arial" w:eastAsia="Times New Roman" w:hAnsi="Arial" w:cs="Arial"/>
                      <w:color w:val="284FA1"/>
                      <w:kern w:val="0"/>
                      <w:sz w:val="30"/>
                      <w:szCs w:val="30"/>
                      <w:u w:val="single"/>
                      <w14:ligatures w14:val="none"/>
                    </w:rPr>
                    <w:t>-U2 (</w:t>
                  </w:r>
                  <w:hyperlink r:id="rId12" w:tgtFrame="_blank" w:history="1">
                    <w:r w:rsidRPr="00D867C0">
                      <w:rPr>
                        <w:rFonts w:ascii="Arial" w:eastAsia="Times New Roman" w:hAnsi="Arial" w:cs="Arial"/>
                        <w:color w:val="284FA1"/>
                        <w:kern w:val="0"/>
                        <w:sz w:val="30"/>
                        <w:szCs w:val="30"/>
                        <w:u w:val="single"/>
                        <w14:ligatures w14:val="none"/>
                      </w:rPr>
                      <w:t>Spanish</w:t>
                    </w:r>
                  </w:hyperlink>
                  <w:r w:rsidRPr="00D867C0">
                    <w:rPr>
                      <w:rFonts w:ascii="Arial" w:eastAsia="Times New Roman" w:hAnsi="Arial" w:cs="Arial"/>
                      <w:color w:val="284FA1"/>
                      <w:kern w:val="0"/>
                      <w:sz w:val="30"/>
                      <w:szCs w:val="30"/>
                      <w:u w:val="single"/>
                      <w14:ligatures w14:val="none"/>
                    </w:rPr>
                    <w:t>)</w:t>
                  </w:r>
                  <w:r w:rsidRPr="00D867C0">
                    <w:rPr>
                      <w:rFonts w:ascii="Arial" w:eastAsia="Times New Roman" w:hAnsi="Arial" w:cs="Arial"/>
                      <w:color w:val="403F42"/>
                      <w:kern w:val="0"/>
                      <w:sz w:val="30"/>
                      <w:szCs w:val="30"/>
                      <w14:ligatures w14:val="none"/>
                    </w:rPr>
                    <w:t>.</w:t>
                  </w:r>
                </w:p>
                <w:p w14:paraId="1C4F72C1" w14:textId="77777777" w:rsidR="00D867C0" w:rsidRPr="00D867C0" w:rsidRDefault="00D867C0" w:rsidP="00D867C0">
                  <w:pPr>
                    <w:numPr>
                      <w:ilvl w:val="0"/>
                      <w:numId w:val="4"/>
                    </w:numPr>
                    <w:spacing w:after="0" w:line="240" w:lineRule="auto"/>
                    <w:ind w:left="1320"/>
                    <w:rPr>
                      <w:rFonts w:ascii="Arial" w:eastAsia="Times New Roman" w:hAnsi="Arial" w:cs="Arial"/>
                      <w:color w:val="403F42"/>
                      <w:kern w:val="0"/>
                      <w:sz w:val="30"/>
                      <w:szCs w:val="30"/>
                      <w14:ligatures w14:val="none"/>
                    </w:rPr>
                  </w:pPr>
                  <w:r w:rsidRPr="00D867C0">
                    <w:rPr>
                      <w:rFonts w:ascii="Arial" w:eastAsia="Times New Roman" w:hAnsi="Arial" w:cs="Arial"/>
                      <w:b/>
                      <w:bCs/>
                      <w:color w:val="403F42"/>
                      <w:kern w:val="0"/>
                      <w:sz w:val="30"/>
                      <w:szCs w:val="30"/>
                      <w14:ligatures w14:val="none"/>
                    </w:rPr>
                    <w:t>Request an Administrative Waiver:</w:t>
                  </w:r>
                  <w:r w:rsidRPr="00D867C0">
                    <w:rPr>
                      <w:rFonts w:ascii="Arial" w:eastAsia="Times New Roman" w:hAnsi="Arial" w:cs="Arial"/>
                      <w:color w:val="403F42"/>
                      <w:kern w:val="0"/>
                      <w:sz w:val="30"/>
                      <w:szCs w:val="30"/>
                      <w14:ligatures w14:val="none"/>
                    </w:rPr>
                    <w:t> If you were not at fault for causing the overpayment and repayment would cause financial hardship and your overpayment is $2,000 or less, you can request an Administrative Waiver by phone from your local office or by calling the SSA Call Center at 1-800-772-1213.</w:t>
                  </w:r>
                </w:p>
                <w:p w14:paraId="2EF2143B" w14:textId="77777777" w:rsidR="00D867C0" w:rsidRPr="00D867C0" w:rsidRDefault="00D867C0" w:rsidP="00D867C0">
                  <w:pPr>
                    <w:numPr>
                      <w:ilvl w:val="0"/>
                      <w:numId w:val="4"/>
                    </w:numPr>
                    <w:spacing w:after="0" w:line="240" w:lineRule="auto"/>
                    <w:ind w:left="1320"/>
                    <w:rPr>
                      <w:rFonts w:ascii="Arial" w:eastAsia="Times New Roman" w:hAnsi="Arial" w:cs="Arial"/>
                      <w:color w:val="403F42"/>
                      <w:kern w:val="0"/>
                      <w:sz w:val="30"/>
                      <w:szCs w:val="30"/>
                      <w14:ligatures w14:val="none"/>
                    </w:rPr>
                  </w:pPr>
                  <w:r w:rsidRPr="00D867C0">
                    <w:rPr>
                      <w:rFonts w:ascii="Arial" w:eastAsia="Times New Roman" w:hAnsi="Arial" w:cs="Arial"/>
                      <w:b/>
                      <w:bCs/>
                      <w:color w:val="403F42"/>
                      <w:kern w:val="0"/>
                      <w:sz w:val="30"/>
                      <w:szCs w:val="30"/>
                      <w14:ligatures w14:val="none"/>
                    </w:rPr>
                    <w:t>Get Help:</w:t>
                  </w:r>
                  <w:r w:rsidRPr="00D867C0">
                    <w:rPr>
                      <w:rFonts w:ascii="Arial" w:eastAsia="Times New Roman" w:hAnsi="Arial" w:cs="Arial"/>
                      <w:color w:val="403F42"/>
                      <w:kern w:val="0"/>
                      <w:sz w:val="30"/>
                      <w:szCs w:val="30"/>
                      <w14:ligatures w14:val="none"/>
                    </w:rPr>
                    <w:t> If you need assistance understanding overpayments or navigating the appeals process, reach out to Social Security, a disability advocate or legal aid organization. It is critical to address issues promptly if they arise.</w:t>
                  </w:r>
                </w:p>
                <w:p w14:paraId="17FEE52A" w14:textId="77777777" w:rsidR="00D867C0" w:rsidRPr="00D867C0" w:rsidRDefault="00D867C0" w:rsidP="00D867C0">
                  <w:pPr>
                    <w:spacing w:after="0" w:line="240" w:lineRule="auto"/>
                    <w:rPr>
                      <w:rFonts w:ascii="Arial" w:eastAsia="Times New Roman" w:hAnsi="Arial" w:cs="Arial"/>
                      <w:color w:val="403F42"/>
                      <w:kern w:val="0"/>
                      <w:sz w:val="18"/>
                      <w:szCs w:val="18"/>
                      <w14:ligatures w14:val="none"/>
                    </w:rPr>
                  </w:pPr>
                </w:p>
                <w:p w14:paraId="28AA4BE9" w14:textId="77777777" w:rsidR="00D867C0" w:rsidRPr="00D867C0" w:rsidRDefault="00D867C0" w:rsidP="00D867C0">
                  <w:pPr>
                    <w:spacing w:after="0" w:line="240" w:lineRule="auto"/>
                    <w:rPr>
                      <w:rFonts w:ascii="Arial" w:eastAsia="Times New Roman" w:hAnsi="Arial" w:cs="Arial"/>
                      <w:color w:val="403F42"/>
                      <w:kern w:val="0"/>
                      <w:sz w:val="18"/>
                      <w:szCs w:val="18"/>
                      <w14:ligatures w14:val="none"/>
                    </w:rPr>
                  </w:pPr>
                  <w:r w:rsidRPr="00D867C0">
                    <w:rPr>
                      <w:rFonts w:ascii="Arial" w:eastAsia="Times New Roman" w:hAnsi="Arial" w:cs="Arial"/>
                      <w:color w:val="403F42"/>
                      <w:kern w:val="0"/>
                      <w:sz w:val="30"/>
                      <w:szCs w:val="30"/>
                      <w14:ligatures w14:val="none"/>
                    </w:rPr>
                    <w:t>These steps outline the general process for each type of request. It's important to follow specific instructions provided by Social Security and to keep copies of all communications and documentation related to your case.</w:t>
                  </w:r>
                </w:p>
                <w:p w14:paraId="282EE058" w14:textId="77777777" w:rsidR="00D867C0" w:rsidRPr="00D867C0" w:rsidRDefault="00D867C0" w:rsidP="00D867C0">
                  <w:pPr>
                    <w:spacing w:after="0" w:line="240" w:lineRule="auto"/>
                    <w:rPr>
                      <w:rFonts w:ascii="Arial" w:eastAsia="Times New Roman" w:hAnsi="Arial" w:cs="Arial"/>
                      <w:color w:val="403F42"/>
                      <w:kern w:val="0"/>
                      <w:sz w:val="18"/>
                      <w:szCs w:val="18"/>
                      <w14:ligatures w14:val="none"/>
                    </w:rPr>
                  </w:pPr>
                </w:p>
                <w:p w14:paraId="29615A60" w14:textId="77777777" w:rsidR="00D867C0" w:rsidRPr="00D867C0" w:rsidRDefault="00D867C0" w:rsidP="00D867C0">
                  <w:pPr>
                    <w:spacing w:after="0" w:line="240" w:lineRule="auto"/>
                    <w:rPr>
                      <w:rFonts w:ascii="Arial" w:eastAsia="Times New Roman" w:hAnsi="Arial" w:cs="Arial"/>
                      <w:color w:val="403F42"/>
                      <w:kern w:val="0"/>
                      <w:sz w:val="18"/>
                      <w:szCs w:val="18"/>
                      <w14:ligatures w14:val="none"/>
                    </w:rPr>
                  </w:pPr>
                  <w:r w:rsidRPr="00D867C0">
                    <w:rPr>
                      <w:rFonts w:ascii="Arial" w:eastAsia="Times New Roman" w:hAnsi="Arial" w:cs="Arial"/>
                      <w:b/>
                      <w:bCs/>
                      <w:color w:val="403F42"/>
                      <w:kern w:val="0"/>
                      <w:sz w:val="30"/>
                      <w:szCs w:val="30"/>
                      <w:u w:val="single"/>
                      <w14:ligatures w14:val="none"/>
                    </w:rPr>
                    <w:t>New Rules for 2024 Regarding Overpayment Payback and Withholding</w:t>
                  </w:r>
                </w:p>
                <w:p w14:paraId="16D4D684" w14:textId="77777777" w:rsidR="00D867C0" w:rsidRPr="00D867C0" w:rsidRDefault="00D867C0" w:rsidP="00D867C0">
                  <w:pPr>
                    <w:spacing w:after="0" w:line="240" w:lineRule="auto"/>
                    <w:rPr>
                      <w:rFonts w:ascii="Arial" w:eastAsia="Times New Roman" w:hAnsi="Arial" w:cs="Arial"/>
                      <w:color w:val="403F42"/>
                      <w:kern w:val="0"/>
                      <w:sz w:val="18"/>
                      <w:szCs w:val="18"/>
                      <w14:ligatures w14:val="none"/>
                    </w:rPr>
                  </w:pPr>
                </w:p>
                <w:p w14:paraId="7E363DEC" w14:textId="77777777" w:rsidR="00D867C0" w:rsidRPr="00D867C0" w:rsidRDefault="00D867C0" w:rsidP="00D867C0">
                  <w:pPr>
                    <w:spacing w:after="0" w:line="240" w:lineRule="auto"/>
                    <w:rPr>
                      <w:rFonts w:ascii="Arial" w:eastAsia="Times New Roman" w:hAnsi="Arial" w:cs="Arial"/>
                      <w:color w:val="403F42"/>
                      <w:kern w:val="0"/>
                      <w:sz w:val="18"/>
                      <w:szCs w:val="18"/>
                      <w14:ligatures w14:val="none"/>
                    </w:rPr>
                  </w:pPr>
                  <w:r w:rsidRPr="00D867C0">
                    <w:rPr>
                      <w:rFonts w:ascii="Arial" w:eastAsia="Times New Roman" w:hAnsi="Arial" w:cs="Arial"/>
                      <w:color w:val="403F42"/>
                      <w:kern w:val="0"/>
                      <w:sz w:val="30"/>
                      <w:szCs w:val="30"/>
                      <w14:ligatures w14:val="none"/>
                    </w:rPr>
                    <w:t>Good news about recent changes to Social Security’s rules about overpayments.</w:t>
                  </w:r>
                </w:p>
                <w:p w14:paraId="01F27AE1" w14:textId="77777777" w:rsidR="00D867C0" w:rsidRPr="00D867C0" w:rsidRDefault="00D867C0" w:rsidP="00D867C0">
                  <w:pPr>
                    <w:numPr>
                      <w:ilvl w:val="0"/>
                      <w:numId w:val="5"/>
                    </w:numPr>
                    <w:spacing w:after="0" w:line="240" w:lineRule="auto"/>
                    <w:ind w:left="1320"/>
                    <w:rPr>
                      <w:rFonts w:ascii="Arial" w:eastAsia="Times New Roman" w:hAnsi="Arial" w:cs="Arial"/>
                      <w:color w:val="403F42"/>
                      <w:kern w:val="0"/>
                      <w:sz w:val="30"/>
                      <w:szCs w:val="30"/>
                      <w14:ligatures w14:val="none"/>
                    </w:rPr>
                  </w:pPr>
                  <w:r w:rsidRPr="00D867C0">
                    <w:rPr>
                      <w:rFonts w:ascii="Arial" w:eastAsia="Times New Roman" w:hAnsi="Arial" w:cs="Arial"/>
                      <w:b/>
                      <w:bCs/>
                      <w:color w:val="403F42"/>
                      <w:kern w:val="0"/>
                      <w:sz w:val="30"/>
                      <w:szCs w:val="30"/>
                      <w14:ligatures w14:val="none"/>
                    </w:rPr>
                    <w:lastRenderedPageBreak/>
                    <w:t>Extended Repayment Period</w:t>
                  </w:r>
                  <w:r w:rsidRPr="00D867C0">
                    <w:rPr>
                      <w:rFonts w:ascii="Arial" w:eastAsia="Times New Roman" w:hAnsi="Arial" w:cs="Arial"/>
                      <w:color w:val="403F42"/>
                      <w:kern w:val="0"/>
                      <w:sz w:val="30"/>
                      <w:szCs w:val="30"/>
                      <w14:ligatures w14:val="none"/>
                    </w:rPr>
                    <w:t>: Social Security now allows beneficiaries more time to repay overpayments, reducing the monthly payback amount to better accommodate financial situations.</w:t>
                  </w:r>
                </w:p>
                <w:p w14:paraId="4E60ABD5" w14:textId="77777777" w:rsidR="00D867C0" w:rsidRPr="00D867C0" w:rsidRDefault="00D867C0" w:rsidP="00D867C0">
                  <w:pPr>
                    <w:numPr>
                      <w:ilvl w:val="0"/>
                      <w:numId w:val="5"/>
                    </w:numPr>
                    <w:spacing w:after="0" w:line="240" w:lineRule="auto"/>
                    <w:ind w:left="1320"/>
                    <w:rPr>
                      <w:rFonts w:ascii="Arial" w:eastAsia="Times New Roman" w:hAnsi="Arial" w:cs="Arial"/>
                      <w:color w:val="403F42"/>
                      <w:kern w:val="0"/>
                      <w:sz w:val="30"/>
                      <w:szCs w:val="30"/>
                      <w14:ligatures w14:val="none"/>
                    </w:rPr>
                  </w:pPr>
                  <w:r w:rsidRPr="00D867C0">
                    <w:rPr>
                      <w:rFonts w:ascii="Arial" w:eastAsia="Times New Roman" w:hAnsi="Arial" w:cs="Arial"/>
                      <w:b/>
                      <w:bCs/>
                      <w:color w:val="403F42"/>
                      <w:kern w:val="0"/>
                      <w:sz w:val="30"/>
                      <w:szCs w:val="30"/>
                      <w14:ligatures w14:val="none"/>
                    </w:rPr>
                    <w:t>Withholding Adjustments</w:t>
                  </w:r>
                  <w:r w:rsidRPr="00D867C0">
                    <w:rPr>
                      <w:rFonts w:ascii="Arial" w:eastAsia="Times New Roman" w:hAnsi="Arial" w:cs="Arial"/>
                      <w:color w:val="403F42"/>
                      <w:kern w:val="0"/>
                      <w:sz w:val="30"/>
                      <w:szCs w:val="30"/>
                      <w14:ligatures w14:val="none"/>
                    </w:rPr>
                    <w:t>: Social Security may adjust the amount they withhold to as little as $10 per month to recover overpayments.</w:t>
                  </w:r>
                </w:p>
                <w:p w14:paraId="6DACD6A8" w14:textId="77777777" w:rsidR="00D867C0" w:rsidRPr="00D867C0" w:rsidRDefault="00D867C0" w:rsidP="00D867C0">
                  <w:pPr>
                    <w:numPr>
                      <w:ilvl w:val="0"/>
                      <w:numId w:val="5"/>
                    </w:numPr>
                    <w:spacing w:after="0" w:line="240" w:lineRule="auto"/>
                    <w:ind w:left="1320"/>
                    <w:rPr>
                      <w:rFonts w:ascii="Arial" w:eastAsia="Times New Roman" w:hAnsi="Arial" w:cs="Arial"/>
                      <w:color w:val="403F42"/>
                      <w:kern w:val="0"/>
                      <w:sz w:val="30"/>
                      <w:szCs w:val="30"/>
                      <w14:ligatures w14:val="none"/>
                    </w:rPr>
                  </w:pPr>
                  <w:r w:rsidRPr="00D867C0">
                    <w:rPr>
                      <w:rFonts w:ascii="Arial" w:eastAsia="Times New Roman" w:hAnsi="Arial" w:cs="Arial"/>
                      <w:b/>
                      <w:bCs/>
                      <w:color w:val="403F42"/>
                      <w:kern w:val="0"/>
                      <w:sz w:val="30"/>
                      <w:szCs w:val="30"/>
                      <w14:ligatures w14:val="none"/>
                    </w:rPr>
                    <w:t>Easier Process:</w:t>
                  </w:r>
                  <w:r w:rsidRPr="00D867C0">
                    <w:rPr>
                      <w:rFonts w:ascii="Arial" w:eastAsia="Times New Roman" w:hAnsi="Arial" w:cs="Arial"/>
                      <w:color w:val="403F42"/>
                      <w:kern w:val="0"/>
                      <w:sz w:val="30"/>
                      <w:szCs w:val="30"/>
                      <w14:ligatures w14:val="none"/>
                    </w:rPr>
                    <w:t> The new rules make it easier to request a waiver of repayment in the event you have no fault and lack the ability to repay.</w:t>
                  </w:r>
                </w:p>
                <w:p w14:paraId="1AB3D86E" w14:textId="77777777" w:rsidR="00D867C0" w:rsidRPr="00D867C0" w:rsidRDefault="00D867C0" w:rsidP="00D867C0">
                  <w:pPr>
                    <w:spacing w:after="0" w:line="240" w:lineRule="auto"/>
                    <w:rPr>
                      <w:rFonts w:ascii="Arial" w:eastAsia="Times New Roman" w:hAnsi="Arial" w:cs="Arial"/>
                      <w:color w:val="403F42"/>
                      <w:kern w:val="0"/>
                      <w:sz w:val="18"/>
                      <w:szCs w:val="18"/>
                      <w14:ligatures w14:val="none"/>
                    </w:rPr>
                  </w:pPr>
                  <w:r w:rsidRPr="00D867C0">
                    <w:rPr>
                      <w:rFonts w:ascii="Tahoma" w:eastAsia="Times New Roman" w:hAnsi="Tahoma" w:cs="Tahoma"/>
                      <w:color w:val="403F42"/>
                      <w:kern w:val="0"/>
                      <w:sz w:val="30"/>
                      <w:szCs w:val="30"/>
                      <w14:ligatures w14:val="none"/>
                    </w:rPr>
                    <w:t>﻿</w:t>
                  </w:r>
                </w:p>
                <w:p w14:paraId="0082AEEF" w14:textId="77777777" w:rsidR="00D867C0" w:rsidRPr="00D867C0" w:rsidRDefault="00D867C0" w:rsidP="00D867C0">
                  <w:pPr>
                    <w:spacing w:after="0" w:line="240" w:lineRule="auto"/>
                    <w:rPr>
                      <w:rFonts w:ascii="Arial" w:eastAsia="Times New Roman" w:hAnsi="Arial" w:cs="Arial"/>
                      <w:color w:val="403F42"/>
                      <w:kern w:val="0"/>
                      <w:sz w:val="18"/>
                      <w:szCs w:val="18"/>
                      <w14:ligatures w14:val="none"/>
                    </w:rPr>
                  </w:pPr>
                  <w:r w:rsidRPr="00D867C0">
                    <w:rPr>
                      <w:rFonts w:ascii="Arial" w:eastAsia="Times New Roman" w:hAnsi="Arial" w:cs="Arial"/>
                      <w:b/>
                      <w:bCs/>
                      <w:color w:val="403F42"/>
                      <w:kern w:val="0"/>
                      <w:sz w:val="30"/>
                      <w:szCs w:val="30"/>
                      <w:u w:val="single"/>
                      <w14:ligatures w14:val="none"/>
                    </w:rPr>
                    <w:t>Does Social Security Ever Forgive Overpayments?</w:t>
                  </w:r>
                </w:p>
                <w:p w14:paraId="307DB86E" w14:textId="77777777" w:rsidR="00D867C0" w:rsidRPr="00D867C0" w:rsidRDefault="00D867C0" w:rsidP="00D867C0">
                  <w:pPr>
                    <w:spacing w:after="0" w:line="240" w:lineRule="auto"/>
                    <w:rPr>
                      <w:rFonts w:ascii="Arial" w:eastAsia="Times New Roman" w:hAnsi="Arial" w:cs="Arial"/>
                      <w:color w:val="403F42"/>
                      <w:kern w:val="0"/>
                      <w:sz w:val="18"/>
                      <w:szCs w:val="18"/>
                      <w14:ligatures w14:val="none"/>
                    </w:rPr>
                  </w:pPr>
                </w:p>
                <w:p w14:paraId="621910E1" w14:textId="77777777" w:rsidR="00D867C0" w:rsidRPr="00D867C0" w:rsidRDefault="00D867C0" w:rsidP="00D867C0">
                  <w:pPr>
                    <w:numPr>
                      <w:ilvl w:val="0"/>
                      <w:numId w:val="6"/>
                    </w:numPr>
                    <w:spacing w:after="0" w:line="240" w:lineRule="auto"/>
                    <w:ind w:left="1320"/>
                    <w:rPr>
                      <w:rFonts w:ascii="Arial" w:eastAsia="Times New Roman" w:hAnsi="Arial" w:cs="Arial"/>
                      <w:color w:val="403F42"/>
                      <w:kern w:val="0"/>
                      <w:sz w:val="30"/>
                      <w:szCs w:val="30"/>
                      <w14:ligatures w14:val="none"/>
                    </w:rPr>
                  </w:pPr>
                  <w:r w:rsidRPr="00D867C0">
                    <w:rPr>
                      <w:rFonts w:ascii="Arial" w:eastAsia="Times New Roman" w:hAnsi="Arial" w:cs="Arial"/>
                      <w:color w:val="403F42"/>
                      <w:kern w:val="0"/>
                      <w:sz w:val="30"/>
                      <w:szCs w:val="30"/>
                      <w14:ligatures w14:val="none"/>
                    </w:rPr>
                    <w:t>Yes, Social Security may forgive overpayments under certain conditions, such as you are not at fault and the repayment would cause you financial hardship. You generally have 60 days from the date of the Notice of Overpayment to file a Request for Reconsideration. A Waiver can be filed any time. Each person’s situation is unique and Social Security handles overpayments on a case-by-case basis.</w:t>
                  </w:r>
                </w:p>
                <w:p w14:paraId="76A96090" w14:textId="77777777" w:rsidR="00D867C0" w:rsidRPr="00D867C0" w:rsidRDefault="00D867C0" w:rsidP="00D867C0">
                  <w:pPr>
                    <w:spacing w:after="0" w:line="240" w:lineRule="auto"/>
                    <w:rPr>
                      <w:rFonts w:ascii="Arial" w:eastAsia="Times New Roman" w:hAnsi="Arial" w:cs="Arial"/>
                      <w:color w:val="403F42"/>
                      <w:kern w:val="0"/>
                      <w:sz w:val="18"/>
                      <w:szCs w:val="18"/>
                      <w14:ligatures w14:val="none"/>
                    </w:rPr>
                  </w:pPr>
                </w:p>
                <w:p w14:paraId="5AEA6E25" w14:textId="77777777" w:rsidR="00D867C0" w:rsidRPr="00D867C0" w:rsidRDefault="00D867C0" w:rsidP="00D867C0">
                  <w:pPr>
                    <w:spacing w:after="0" w:line="240" w:lineRule="auto"/>
                    <w:rPr>
                      <w:rFonts w:ascii="Arial" w:eastAsia="Times New Roman" w:hAnsi="Arial" w:cs="Arial"/>
                      <w:color w:val="403F42"/>
                      <w:kern w:val="0"/>
                      <w:sz w:val="18"/>
                      <w:szCs w:val="18"/>
                      <w14:ligatures w14:val="none"/>
                    </w:rPr>
                  </w:pPr>
                  <w:r w:rsidRPr="00D867C0">
                    <w:rPr>
                      <w:rFonts w:ascii="Arial" w:eastAsia="Times New Roman" w:hAnsi="Arial" w:cs="Arial"/>
                      <w:b/>
                      <w:bCs/>
                      <w:color w:val="403F42"/>
                      <w:kern w:val="0"/>
                      <w:sz w:val="30"/>
                      <w:szCs w:val="30"/>
                      <w:u w:val="single"/>
                      <w14:ligatures w14:val="none"/>
                    </w:rPr>
                    <w:t>Where can I Find More Information?</w:t>
                  </w:r>
                </w:p>
                <w:p w14:paraId="6E9068C4" w14:textId="77777777" w:rsidR="00D867C0" w:rsidRPr="00D867C0" w:rsidRDefault="00D867C0" w:rsidP="00D867C0">
                  <w:pPr>
                    <w:spacing w:after="0" w:line="240" w:lineRule="auto"/>
                    <w:rPr>
                      <w:rFonts w:ascii="Arial" w:eastAsia="Times New Roman" w:hAnsi="Arial" w:cs="Arial"/>
                      <w:color w:val="403F42"/>
                      <w:kern w:val="0"/>
                      <w:sz w:val="18"/>
                      <w:szCs w:val="18"/>
                      <w14:ligatures w14:val="none"/>
                    </w:rPr>
                  </w:pPr>
                </w:p>
                <w:p w14:paraId="3510138D" w14:textId="77777777" w:rsidR="00D867C0" w:rsidRPr="00D867C0" w:rsidRDefault="00D867C0" w:rsidP="00D867C0">
                  <w:pPr>
                    <w:numPr>
                      <w:ilvl w:val="0"/>
                      <w:numId w:val="7"/>
                    </w:numPr>
                    <w:spacing w:after="0" w:line="240" w:lineRule="auto"/>
                    <w:ind w:left="1320"/>
                    <w:rPr>
                      <w:rFonts w:ascii="Arial" w:eastAsia="Times New Roman" w:hAnsi="Arial" w:cs="Arial"/>
                      <w:color w:val="403F42"/>
                      <w:kern w:val="0"/>
                      <w:sz w:val="30"/>
                      <w:szCs w:val="30"/>
                      <w14:ligatures w14:val="none"/>
                    </w:rPr>
                  </w:pPr>
                  <w:r w:rsidRPr="00D867C0">
                    <w:rPr>
                      <w:rFonts w:ascii="Arial" w:eastAsia="Times New Roman" w:hAnsi="Arial" w:cs="Arial"/>
                      <w:color w:val="403F42"/>
                      <w:kern w:val="0"/>
                      <w:sz w:val="30"/>
                      <w:szCs w:val="30"/>
                      <w14:ligatures w14:val="none"/>
                    </w:rPr>
                    <w:t>Contact Social Security at 1-800-772-1213 or your local office. To find an office: </w:t>
                  </w:r>
                  <w:hyperlink r:id="rId13" w:tgtFrame="_blank" w:history="1">
                    <w:r w:rsidRPr="00D867C0">
                      <w:rPr>
                        <w:rFonts w:ascii="Arial" w:eastAsia="Times New Roman" w:hAnsi="Arial" w:cs="Arial"/>
                        <w:color w:val="284FA1"/>
                        <w:kern w:val="0"/>
                        <w:sz w:val="30"/>
                        <w:szCs w:val="30"/>
                        <w:u w:val="single"/>
                        <w14:ligatures w14:val="none"/>
                      </w:rPr>
                      <w:t>Social Security Office Locator</w:t>
                    </w:r>
                  </w:hyperlink>
                  <w:r w:rsidRPr="00D867C0">
                    <w:rPr>
                      <w:rFonts w:ascii="Arial" w:eastAsia="Times New Roman" w:hAnsi="Arial" w:cs="Arial"/>
                      <w:color w:val="403F42"/>
                      <w:kern w:val="0"/>
                      <w:sz w:val="30"/>
                      <w:szCs w:val="30"/>
                      <w14:ligatures w14:val="none"/>
                    </w:rPr>
                    <w:t>.</w:t>
                  </w:r>
                </w:p>
                <w:p w14:paraId="44CAD4E0" w14:textId="77777777" w:rsidR="00D867C0" w:rsidRPr="00D867C0" w:rsidRDefault="00586DD6" w:rsidP="00D867C0">
                  <w:pPr>
                    <w:numPr>
                      <w:ilvl w:val="0"/>
                      <w:numId w:val="7"/>
                    </w:numPr>
                    <w:spacing w:after="0" w:line="240" w:lineRule="auto"/>
                    <w:ind w:left="1320"/>
                    <w:rPr>
                      <w:rFonts w:ascii="Arial" w:eastAsia="Times New Roman" w:hAnsi="Arial" w:cs="Arial"/>
                      <w:color w:val="284FA1"/>
                      <w:kern w:val="0"/>
                      <w:sz w:val="30"/>
                      <w:szCs w:val="30"/>
                      <w14:ligatures w14:val="none"/>
                    </w:rPr>
                  </w:pPr>
                  <w:hyperlink r:id="rId14" w:tgtFrame="_blank" w:history="1">
                    <w:r w:rsidR="00D867C0" w:rsidRPr="00D867C0">
                      <w:rPr>
                        <w:rFonts w:ascii="Arial" w:eastAsia="Times New Roman" w:hAnsi="Arial" w:cs="Arial"/>
                        <w:color w:val="284FA1"/>
                        <w:kern w:val="0"/>
                        <w:sz w:val="30"/>
                        <w:szCs w:val="30"/>
                        <w:u w:val="single"/>
                        <w14:ligatures w14:val="none"/>
                      </w:rPr>
                      <w:t>2024 SSA Overpayment Flyer</w:t>
                    </w:r>
                  </w:hyperlink>
                  <w:r w:rsidR="00D867C0" w:rsidRPr="00D867C0">
                    <w:rPr>
                      <w:rFonts w:ascii="Arial" w:eastAsia="Times New Roman" w:hAnsi="Arial" w:cs="Arial"/>
                      <w:color w:val="284FA1"/>
                      <w:kern w:val="0"/>
                      <w:sz w:val="30"/>
                      <w:szCs w:val="30"/>
                      <w14:ligatures w14:val="none"/>
                    </w:rPr>
                    <w:t> (English and Spanish)</w:t>
                  </w:r>
                </w:p>
                <w:p w14:paraId="3455683F" w14:textId="77777777" w:rsidR="00D867C0" w:rsidRPr="00D867C0" w:rsidRDefault="00586DD6" w:rsidP="00D867C0">
                  <w:pPr>
                    <w:numPr>
                      <w:ilvl w:val="0"/>
                      <w:numId w:val="7"/>
                    </w:numPr>
                    <w:spacing w:after="0" w:line="240" w:lineRule="auto"/>
                    <w:ind w:left="1320"/>
                    <w:rPr>
                      <w:rFonts w:ascii="Arial" w:eastAsia="Times New Roman" w:hAnsi="Arial" w:cs="Arial"/>
                      <w:color w:val="284FA1"/>
                      <w:kern w:val="0"/>
                      <w:sz w:val="30"/>
                      <w:szCs w:val="30"/>
                      <w14:ligatures w14:val="none"/>
                    </w:rPr>
                  </w:pPr>
                  <w:hyperlink r:id="rId15" w:tgtFrame="_blank" w:history="1">
                    <w:r w:rsidR="00D867C0" w:rsidRPr="00D867C0">
                      <w:rPr>
                        <w:rFonts w:ascii="Arial" w:eastAsia="Times New Roman" w:hAnsi="Arial" w:cs="Arial"/>
                        <w:color w:val="284FA1"/>
                        <w:kern w:val="0"/>
                        <w:sz w:val="30"/>
                        <w:szCs w:val="30"/>
                        <w:u w:val="single"/>
                        <w14:ligatures w14:val="none"/>
                      </w:rPr>
                      <w:t>2024 Overpayment Fact Sheet</w:t>
                    </w:r>
                  </w:hyperlink>
                </w:p>
                <w:p w14:paraId="4B8D0EAE" w14:textId="77777777" w:rsidR="00D867C0" w:rsidRPr="00D867C0" w:rsidRDefault="00D867C0" w:rsidP="00D867C0">
                  <w:pPr>
                    <w:numPr>
                      <w:ilvl w:val="0"/>
                      <w:numId w:val="7"/>
                    </w:numPr>
                    <w:spacing w:after="0" w:line="240" w:lineRule="auto"/>
                    <w:ind w:left="1320"/>
                    <w:rPr>
                      <w:rFonts w:ascii="Arial" w:eastAsia="Times New Roman" w:hAnsi="Arial" w:cs="Arial"/>
                      <w:color w:val="403F42"/>
                      <w:kern w:val="0"/>
                      <w:sz w:val="30"/>
                      <w:szCs w:val="30"/>
                      <w14:ligatures w14:val="none"/>
                    </w:rPr>
                  </w:pPr>
                  <w:r w:rsidRPr="00D867C0">
                    <w:rPr>
                      <w:rFonts w:ascii="Arial" w:eastAsia="Times New Roman" w:hAnsi="Arial" w:cs="Arial"/>
                      <w:color w:val="284FA1"/>
                      <w:kern w:val="0"/>
                      <w:sz w:val="30"/>
                      <w:szCs w:val="30"/>
                      <w:u w:val="single"/>
                      <w14:ligatures w14:val="none"/>
                    </w:rPr>
                    <w:t>Y</w:t>
                  </w:r>
                  <w:hyperlink r:id="rId16" w:tgtFrame="_blank" w:history="1">
                    <w:r w:rsidRPr="00D867C0">
                      <w:rPr>
                        <w:rFonts w:ascii="Arial" w:eastAsia="Times New Roman" w:hAnsi="Arial" w:cs="Arial"/>
                        <w:color w:val="284FA1"/>
                        <w:kern w:val="0"/>
                        <w:sz w:val="30"/>
                        <w:szCs w:val="30"/>
                        <w:u w:val="single"/>
                        <w14:ligatures w14:val="none"/>
                      </w:rPr>
                      <w:t>our Right to Question the Decision Made on Your Claim</w:t>
                    </w:r>
                  </w:hyperlink>
                  <w:r w:rsidRPr="00D867C0">
                    <w:rPr>
                      <w:rFonts w:ascii="Arial" w:eastAsia="Times New Roman" w:hAnsi="Arial" w:cs="Arial"/>
                      <w:color w:val="284FA1"/>
                      <w:kern w:val="0"/>
                      <w:sz w:val="30"/>
                      <w:szCs w:val="30"/>
                      <w14:ligatures w14:val="none"/>
                    </w:rPr>
                    <w:t> </w:t>
                  </w:r>
                  <w:r w:rsidRPr="00D867C0">
                    <w:rPr>
                      <w:rFonts w:ascii="Arial" w:eastAsia="Times New Roman" w:hAnsi="Arial" w:cs="Arial"/>
                      <w:color w:val="102040"/>
                      <w:kern w:val="0"/>
                      <w:sz w:val="30"/>
                      <w:szCs w:val="30"/>
                      <w14:ligatures w14:val="none"/>
                    </w:rPr>
                    <w:t>brochure</w:t>
                  </w:r>
                  <w:r w:rsidRPr="00D867C0">
                    <w:rPr>
                      <w:rFonts w:ascii="Arial" w:eastAsia="Times New Roman" w:hAnsi="Arial" w:cs="Arial"/>
                      <w:color w:val="403F42"/>
                      <w:kern w:val="0"/>
                      <w:sz w:val="30"/>
                      <w:szCs w:val="30"/>
                      <w14:ligatures w14:val="none"/>
                    </w:rPr>
                    <w:t> (</w:t>
                  </w:r>
                  <w:hyperlink r:id="rId17" w:tgtFrame="_blank" w:history="1">
                    <w:r w:rsidRPr="00D867C0">
                      <w:rPr>
                        <w:rFonts w:ascii="Arial" w:eastAsia="Times New Roman" w:hAnsi="Arial" w:cs="Arial"/>
                        <w:color w:val="284FA1"/>
                        <w:kern w:val="0"/>
                        <w:sz w:val="30"/>
                        <w:szCs w:val="30"/>
                        <w:u w:val="single"/>
                        <w14:ligatures w14:val="none"/>
                      </w:rPr>
                      <w:t>Spanish</w:t>
                    </w:r>
                  </w:hyperlink>
                  <w:r w:rsidRPr="00D867C0">
                    <w:rPr>
                      <w:rFonts w:ascii="Arial" w:eastAsia="Times New Roman" w:hAnsi="Arial" w:cs="Arial"/>
                      <w:color w:val="403F42"/>
                      <w:kern w:val="0"/>
                      <w:sz w:val="30"/>
                      <w:szCs w:val="30"/>
                      <w14:ligatures w14:val="none"/>
                    </w:rPr>
                    <w:t>)</w:t>
                  </w:r>
                </w:p>
                <w:p w14:paraId="7D790239" w14:textId="77777777" w:rsidR="00D867C0" w:rsidRPr="00D867C0" w:rsidRDefault="00586DD6" w:rsidP="00D867C0">
                  <w:pPr>
                    <w:numPr>
                      <w:ilvl w:val="0"/>
                      <w:numId w:val="7"/>
                    </w:numPr>
                    <w:spacing w:after="0" w:line="240" w:lineRule="auto"/>
                    <w:ind w:left="1320"/>
                    <w:rPr>
                      <w:rFonts w:ascii="Arial" w:eastAsia="Times New Roman" w:hAnsi="Arial" w:cs="Arial"/>
                      <w:color w:val="284FA1"/>
                      <w:kern w:val="0"/>
                      <w:sz w:val="30"/>
                      <w:szCs w:val="30"/>
                      <w14:ligatures w14:val="none"/>
                    </w:rPr>
                  </w:pPr>
                  <w:hyperlink r:id="rId18" w:tgtFrame="_blank" w:history="1">
                    <w:r w:rsidR="00D867C0" w:rsidRPr="00D867C0">
                      <w:rPr>
                        <w:rFonts w:ascii="Arial" w:eastAsia="Times New Roman" w:hAnsi="Arial" w:cs="Arial"/>
                        <w:color w:val="284FA1"/>
                        <w:kern w:val="0"/>
                        <w:sz w:val="30"/>
                        <w:szCs w:val="30"/>
                        <w:u w:val="single"/>
                        <w14:ligatures w14:val="none"/>
                      </w:rPr>
                      <w:t>Ticket-to-Work Overpayments: What you Need to Know</w:t>
                    </w:r>
                  </w:hyperlink>
                </w:p>
                <w:p w14:paraId="26573CD2" w14:textId="77777777" w:rsidR="00D867C0" w:rsidRPr="00D867C0" w:rsidRDefault="00D867C0" w:rsidP="00D867C0">
                  <w:pPr>
                    <w:numPr>
                      <w:ilvl w:val="0"/>
                      <w:numId w:val="7"/>
                    </w:numPr>
                    <w:spacing w:after="0" w:line="240" w:lineRule="auto"/>
                    <w:ind w:left="1320"/>
                    <w:rPr>
                      <w:rFonts w:ascii="Arial" w:eastAsia="Times New Roman" w:hAnsi="Arial" w:cs="Arial"/>
                      <w:color w:val="403F42"/>
                      <w:kern w:val="0"/>
                      <w:sz w:val="30"/>
                      <w:szCs w:val="30"/>
                      <w14:ligatures w14:val="none"/>
                    </w:rPr>
                  </w:pPr>
                  <w:r w:rsidRPr="00D867C0">
                    <w:rPr>
                      <w:rFonts w:ascii="Arial" w:eastAsia="Times New Roman" w:hAnsi="Arial" w:cs="Arial"/>
                      <w:color w:val="2D3133"/>
                      <w:kern w:val="0"/>
                      <w:sz w:val="30"/>
                      <w:szCs w:val="30"/>
                      <w14:ligatures w14:val="none"/>
                    </w:rPr>
                    <w:t>SSA Blog:</w:t>
                  </w:r>
                  <w:r w:rsidRPr="00D867C0">
                    <w:rPr>
                      <w:rFonts w:ascii="Arial" w:eastAsia="Times New Roman" w:hAnsi="Arial" w:cs="Arial"/>
                      <w:color w:val="403F42"/>
                      <w:kern w:val="0"/>
                      <w:sz w:val="30"/>
                      <w:szCs w:val="30"/>
                      <w14:ligatures w14:val="none"/>
                    </w:rPr>
                    <w:t> </w:t>
                  </w:r>
                  <w:hyperlink r:id="rId19" w:tgtFrame="_blank" w:history="1">
                    <w:r w:rsidRPr="00D867C0">
                      <w:rPr>
                        <w:rFonts w:ascii="Arial" w:eastAsia="Times New Roman" w:hAnsi="Arial" w:cs="Arial"/>
                        <w:color w:val="284FA1"/>
                        <w:kern w:val="0"/>
                        <w:sz w:val="30"/>
                        <w:szCs w:val="30"/>
                        <w:u w:val="single"/>
                        <w14:ligatures w14:val="none"/>
                      </w:rPr>
                      <w:t>Overpayment Recovery Rate</w:t>
                    </w:r>
                  </w:hyperlink>
                </w:p>
                <w:p w14:paraId="7BC4FE5B" w14:textId="77777777" w:rsidR="00D867C0" w:rsidRPr="00D867C0" w:rsidRDefault="00D867C0" w:rsidP="00D867C0">
                  <w:pPr>
                    <w:spacing w:after="0" w:line="240" w:lineRule="auto"/>
                    <w:outlineLvl w:val="2"/>
                    <w:rPr>
                      <w:rFonts w:ascii="Arial" w:eastAsia="Times New Roman" w:hAnsi="Arial" w:cs="Arial"/>
                      <w:b/>
                      <w:bCs/>
                      <w:color w:val="717A80"/>
                      <w:kern w:val="0"/>
                      <w:sz w:val="27"/>
                      <w:szCs w:val="27"/>
                      <w14:ligatures w14:val="none"/>
                    </w:rPr>
                  </w:pPr>
                </w:p>
              </w:tc>
            </w:tr>
          </w:tbl>
          <w:p w14:paraId="05D7304C" w14:textId="77777777" w:rsidR="00D867C0" w:rsidRPr="00D867C0" w:rsidRDefault="00D867C0" w:rsidP="00D867C0">
            <w:pPr>
              <w:spacing w:after="0" w:line="240" w:lineRule="auto"/>
              <w:jc w:val="center"/>
              <w:rPr>
                <w:rFonts w:ascii="Helvetica" w:eastAsia="Times New Roman" w:hAnsi="Helvetica" w:cs="Helvetica"/>
                <w:color w:val="1D2228"/>
                <w:kern w:val="0"/>
                <w:sz w:val="20"/>
                <w:szCs w:val="20"/>
                <w14:ligatures w14:val="none"/>
              </w:rPr>
            </w:pPr>
          </w:p>
        </w:tc>
      </w:tr>
    </w:tbl>
    <w:p w14:paraId="4A294DF7" w14:textId="77777777" w:rsidR="00D867C0" w:rsidRPr="00D867C0" w:rsidRDefault="00D867C0" w:rsidP="00D867C0">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867C0" w:rsidRPr="00D867C0" w14:paraId="7A5F3A3B" w14:textId="77777777" w:rsidTr="003040E1">
        <w:trPr>
          <w:tblCellSpacing w:w="0" w:type="dxa"/>
        </w:trPr>
        <w:tc>
          <w:tcPr>
            <w:tcW w:w="936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D867C0" w:rsidRPr="00D867C0" w14:paraId="2B347536" w14:textId="77777777">
              <w:trPr>
                <w:tblCellSpacing w:w="0" w:type="dxa"/>
                <w:jc w:val="center"/>
              </w:trPr>
              <w:tc>
                <w:tcPr>
                  <w:tcW w:w="5000" w:type="pct"/>
                  <w:tcMar>
                    <w:top w:w="150" w:type="dxa"/>
                    <w:left w:w="300" w:type="dxa"/>
                    <w:bottom w:w="150" w:type="dxa"/>
                    <w:right w:w="300" w:type="dxa"/>
                  </w:tcMar>
                  <w:hideMark/>
                </w:tcPr>
                <w:tbl>
                  <w:tblPr>
                    <w:tblW w:w="8400" w:type="dxa"/>
                    <w:jc w:val="center"/>
                    <w:tblCellSpacing w:w="0" w:type="dxa"/>
                    <w:tblCellMar>
                      <w:left w:w="0" w:type="dxa"/>
                      <w:right w:w="0" w:type="dxa"/>
                    </w:tblCellMar>
                    <w:tblLook w:val="04A0" w:firstRow="1" w:lastRow="0" w:firstColumn="1" w:lastColumn="0" w:noHBand="0" w:noVBand="1"/>
                  </w:tblPr>
                  <w:tblGrid>
                    <w:gridCol w:w="8400"/>
                  </w:tblGrid>
                  <w:tr w:rsidR="00D867C0" w:rsidRPr="00D867C0" w14:paraId="109636B8" w14:textId="77777777">
                    <w:trPr>
                      <w:trHeight w:val="15"/>
                      <w:tblCellSpacing w:w="0" w:type="dxa"/>
                      <w:jc w:val="center"/>
                    </w:trPr>
                    <w:tc>
                      <w:tcPr>
                        <w:tcW w:w="0" w:type="auto"/>
                        <w:tcBorders>
                          <w:bottom w:val="nil"/>
                        </w:tcBorders>
                        <w:shd w:val="clear" w:color="auto" w:fill="284FA1"/>
                        <w:tcMar>
                          <w:top w:w="0" w:type="dxa"/>
                          <w:left w:w="0" w:type="dxa"/>
                          <w:bottom w:w="15" w:type="dxa"/>
                          <w:right w:w="0" w:type="dxa"/>
                        </w:tcMar>
                        <w:vAlign w:val="center"/>
                        <w:hideMark/>
                      </w:tcPr>
                      <w:p w14:paraId="2DA0E5A2" w14:textId="77777777" w:rsidR="00D867C0" w:rsidRPr="00D867C0" w:rsidRDefault="00D867C0" w:rsidP="00D867C0">
                        <w:pPr>
                          <w:spacing w:after="0" w:line="15" w:lineRule="atLeast"/>
                          <w:jc w:val="center"/>
                          <w:rPr>
                            <w:rFonts w:ascii="Times New Roman" w:eastAsia="Times New Roman" w:hAnsi="Times New Roman" w:cs="Times New Roman"/>
                            <w:kern w:val="0"/>
                            <w:sz w:val="24"/>
                            <w:szCs w:val="24"/>
                            <w14:ligatures w14:val="none"/>
                          </w:rPr>
                        </w:pPr>
                        <w:r w:rsidRPr="00D867C0">
                          <w:rPr>
                            <w:rFonts w:ascii="Times New Roman" w:eastAsia="Times New Roman" w:hAnsi="Times New Roman" w:cs="Times New Roman"/>
                            <w:noProof/>
                            <w:kern w:val="0"/>
                            <w:sz w:val="24"/>
                            <w:szCs w:val="24"/>
                            <w14:ligatures w14:val="none"/>
                          </w:rPr>
                          <w:drawing>
                            <wp:inline distT="0" distB="0" distL="0" distR="0" wp14:anchorId="3249E571" wp14:editId="3BE34118">
                              <wp:extent cx="47625" cy="9525"/>
                              <wp:effectExtent l="0" t="0" r="0" b="0"/>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6DBDF387" w14:textId="77777777" w:rsidR="00D867C0" w:rsidRPr="00D867C0" w:rsidRDefault="00D867C0" w:rsidP="00D867C0">
                  <w:pPr>
                    <w:spacing w:after="0" w:line="240" w:lineRule="auto"/>
                    <w:jc w:val="center"/>
                    <w:rPr>
                      <w:rFonts w:ascii="Times New Roman" w:eastAsia="Times New Roman" w:hAnsi="Times New Roman" w:cs="Times New Roman"/>
                      <w:kern w:val="0"/>
                      <w:sz w:val="24"/>
                      <w:szCs w:val="24"/>
                      <w14:ligatures w14:val="none"/>
                    </w:rPr>
                  </w:pPr>
                </w:p>
              </w:tc>
            </w:tr>
          </w:tbl>
          <w:p w14:paraId="16815324" w14:textId="77777777" w:rsidR="00D867C0" w:rsidRPr="00D867C0" w:rsidRDefault="00D867C0" w:rsidP="00D867C0">
            <w:pPr>
              <w:spacing w:after="0" w:line="240" w:lineRule="auto"/>
              <w:jc w:val="center"/>
              <w:rPr>
                <w:rFonts w:ascii="Helvetica" w:eastAsia="Times New Roman" w:hAnsi="Helvetica" w:cs="Helvetica"/>
                <w:color w:val="1D2228"/>
                <w:kern w:val="0"/>
                <w:sz w:val="20"/>
                <w:szCs w:val="20"/>
                <w14:ligatures w14:val="none"/>
              </w:rPr>
            </w:pPr>
          </w:p>
        </w:tc>
      </w:tr>
    </w:tbl>
    <w:p w14:paraId="719D7AFD" w14:textId="77777777" w:rsidR="003040E1" w:rsidRPr="003040E1" w:rsidRDefault="003040E1" w:rsidP="003040E1">
      <w:pPr>
        <w:shd w:val="clear" w:color="auto" w:fill="FFFFFF"/>
        <w:spacing w:after="0" w:line="240" w:lineRule="auto"/>
        <w:outlineLvl w:val="1"/>
        <w:rPr>
          <w:rFonts w:ascii="Arial" w:eastAsia="Times New Roman" w:hAnsi="Arial" w:cs="Arial"/>
          <w:b/>
          <w:bCs/>
          <w:color w:val="606D78"/>
          <w:kern w:val="0"/>
          <w14:ligatures w14:val="none"/>
        </w:rPr>
      </w:pPr>
      <w:r w:rsidRPr="003040E1">
        <w:rPr>
          <w:rFonts w:ascii="Arial" w:eastAsia="Times New Roman" w:hAnsi="Arial" w:cs="Arial"/>
          <w:b/>
          <w:bCs/>
          <w:color w:val="1C3771"/>
          <w:kern w:val="0"/>
          <w14:ligatures w14:val="none"/>
        </w:rPr>
        <w:t>Subscribe to the Spotlight on Social Security Newsletter</w:t>
      </w:r>
    </w:p>
    <w:p w14:paraId="41841DEB" w14:textId="77777777" w:rsidR="003040E1" w:rsidRPr="003040E1" w:rsidRDefault="003040E1" w:rsidP="003040E1">
      <w:pPr>
        <w:shd w:val="clear" w:color="auto" w:fill="FFFFFF"/>
        <w:spacing w:after="0" w:line="240" w:lineRule="auto"/>
        <w:rPr>
          <w:rFonts w:ascii="Arial" w:eastAsia="Times New Roman" w:hAnsi="Arial" w:cs="Arial"/>
          <w:color w:val="403F42"/>
          <w:kern w:val="0"/>
          <w14:ligatures w14:val="none"/>
        </w:rPr>
      </w:pPr>
    </w:p>
    <w:p w14:paraId="047C8A54" w14:textId="77777777" w:rsidR="003040E1" w:rsidRPr="003040E1" w:rsidRDefault="003040E1" w:rsidP="003040E1">
      <w:pPr>
        <w:shd w:val="clear" w:color="auto" w:fill="FFFFFF"/>
        <w:spacing w:after="0" w:line="240" w:lineRule="auto"/>
        <w:rPr>
          <w:rFonts w:ascii="Arial" w:eastAsia="Times New Roman" w:hAnsi="Arial" w:cs="Arial"/>
          <w:color w:val="403F42"/>
          <w:kern w:val="0"/>
          <w14:ligatures w14:val="none"/>
        </w:rPr>
      </w:pPr>
      <w:hyperlink r:id="rId21" w:tgtFrame="_blank" w:history="1">
        <w:r w:rsidRPr="003040E1">
          <w:rPr>
            <w:rFonts w:ascii="Arial" w:eastAsia="Times New Roman" w:hAnsi="Arial" w:cs="Arial"/>
            <w:color w:val="284FA1"/>
            <w:kern w:val="0"/>
            <w:u w:val="single"/>
            <w14:ligatures w14:val="none"/>
          </w:rPr>
          <w:t>Subscribe now to get our Newsletter</w:t>
        </w:r>
      </w:hyperlink>
      <w:r w:rsidRPr="003040E1">
        <w:rPr>
          <w:rFonts w:ascii="Arial" w:eastAsia="Times New Roman" w:hAnsi="Arial" w:cs="Arial"/>
          <w:b/>
          <w:bCs/>
          <w:color w:val="000000"/>
          <w:kern w:val="0"/>
          <w14:ligatures w14:val="none"/>
        </w:rPr>
        <w:t> </w:t>
      </w:r>
      <w:r w:rsidRPr="003040E1">
        <w:rPr>
          <w:rFonts w:ascii="Arial" w:eastAsia="Times New Roman" w:hAnsi="Arial" w:cs="Arial"/>
          <w:color w:val="000000"/>
          <w:kern w:val="0"/>
          <w14:ligatures w14:val="none"/>
        </w:rPr>
        <w:t>that focuses on topics related to Social Security Disability Benefits. The Newsletter will keep you updated on the latest news about Social Security benefits and related programs, giving you important information that may help you make informed decisions about your future.</w:t>
      </w:r>
    </w:p>
    <w:p w14:paraId="38D376B5" w14:textId="77777777" w:rsidR="003040E1" w:rsidRPr="003040E1" w:rsidRDefault="003040E1" w:rsidP="003040E1">
      <w:pPr>
        <w:shd w:val="clear" w:color="auto" w:fill="FFFFFF"/>
        <w:spacing w:after="0" w:line="240" w:lineRule="auto"/>
        <w:rPr>
          <w:rFonts w:ascii="Arial" w:eastAsia="Times New Roman" w:hAnsi="Arial" w:cs="Arial"/>
          <w:color w:val="403F42"/>
          <w:kern w:val="0"/>
          <w14:ligatures w14:val="none"/>
        </w:rPr>
      </w:pPr>
    </w:p>
    <w:p w14:paraId="237DCE74" w14:textId="77777777" w:rsidR="003040E1" w:rsidRPr="003040E1" w:rsidRDefault="003040E1" w:rsidP="003040E1">
      <w:pPr>
        <w:shd w:val="clear" w:color="auto" w:fill="FFFFFF"/>
        <w:spacing w:after="0" w:line="240" w:lineRule="auto"/>
        <w:rPr>
          <w:rFonts w:ascii="Arial" w:eastAsia="Times New Roman" w:hAnsi="Arial" w:cs="Arial"/>
          <w:color w:val="403F42"/>
          <w:kern w:val="0"/>
          <w14:ligatures w14:val="none"/>
        </w:rPr>
      </w:pPr>
      <w:r w:rsidRPr="003040E1">
        <w:rPr>
          <w:rFonts w:ascii="Arial" w:eastAsia="Times New Roman" w:hAnsi="Arial" w:cs="Arial"/>
          <w:color w:val="000000"/>
          <w:kern w:val="0"/>
          <w14:ligatures w14:val="none"/>
        </w:rPr>
        <w:t>If you missed our past newsletters, you can </w:t>
      </w:r>
      <w:hyperlink r:id="rId22" w:tgtFrame="_blank" w:history="1">
        <w:r w:rsidRPr="003040E1">
          <w:rPr>
            <w:rFonts w:ascii="Arial" w:eastAsia="Times New Roman" w:hAnsi="Arial" w:cs="Arial"/>
            <w:color w:val="284FA1"/>
            <w:kern w:val="0"/>
            <w:u w:val="single"/>
            <w14:ligatures w14:val="none"/>
          </w:rPr>
          <w:t>read them online</w:t>
        </w:r>
      </w:hyperlink>
      <w:r w:rsidRPr="003040E1">
        <w:rPr>
          <w:rFonts w:ascii="Arial" w:eastAsia="Times New Roman" w:hAnsi="Arial" w:cs="Arial"/>
          <w:color w:val="403F42"/>
          <w:kern w:val="0"/>
          <w14:ligatures w14:val="none"/>
        </w:rPr>
        <w:t>.</w:t>
      </w:r>
    </w:p>
    <w:p w14:paraId="5E7A1131" w14:textId="77777777" w:rsidR="002F6AEA" w:rsidRPr="003040E1" w:rsidRDefault="002F6AEA"/>
    <w:sectPr w:rsidR="002F6AEA" w:rsidRPr="003040E1" w:rsidSect="00D867C0">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907AF"/>
    <w:multiLevelType w:val="multilevel"/>
    <w:tmpl w:val="E218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461CC6"/>
    <w:multiLevelType w:val="multilevel"/>
    <w:tmpl w:val="2D789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4E3172"/>
    <w:multiLevelType w:val="multilevel"/>
    <w:tmpl w:val="61B6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A43516"/>
    <w:multiLevelType w:val="multilevel"/>
    <w:tmpl w:val="8534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4E030D"/>
    <w:multiLevelType w:val="multilevel"/>
    <w:tmpl w:val="58A64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F12C88"/>
    <w:multiLevelType w:val="multilevel"/>
    <w:tmpl w:val="34CE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276EBF"/>
    <w:multiLevelType w:val="multilevel"/>
    <w:tmpl w:val="B1CC5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5713321">
    <w:abstractNumId w:val="5"/>
  </w:num>
  <w:num w:numId="2" w16cid:durableId="352152994">
    <w:abstractNumId w:val="1"/>
  </w:num>
  <w:num w:numId="3" w16cid:durableId="1187645525">
    <w:abstractNumId w:val="2"/>
  </w:num>
  <w:num w:numId="4" w16cid:durableId="1593392472">
    <w:abstractNumId w:val="6"/>
  </w:num>
  <w:num w:numId="5" w16cid:durableId="1689989267">
    <w:abstractNumId w:val="0"/>
  </w:num>
  <w:num w:numId="6" w16cid:durableId="1667200656">
    <w:abstractNumId w:val="3"/>
  </w:num>
  <w:num w:numId="7" w16cid:durableId="788819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7C0"/>
    <w:rsid w:val="002E7B11"/>
    <w:rsid w:val="002F6AEA"/>
    <w:rsid w:val="003040E1"/>
    <w:rsid w:val="00B13D8D"/>
    <w:rsid w:val="00D86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1CCA0"/>
  <w15:chartTrackingRefBased/>
  <w15:docId w15:val="{79528212-3C0D-4EB1-B9D1-B15DE3F1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7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67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67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67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67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67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67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67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67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7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67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67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67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67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67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67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67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67C0"/>
    <w:rPr>
      <w:rFonts w:eastAsiaTheme="majorEastAsia" w:cstheme="majorBidi"/>
      <w:color w:val="272727" w:themeColor="text1" w:themeTint="D8"/>
    </w:rPr>
  </w:style>
  <w:style w:type="paragraph" w:styleId="Title">
    <w:name w:val="Title"/>
    <w:basedOn w:val="Normal"/>
    <w:next w:val="Normal"/>
    <w:link w:val="TitleChar"/>
    <w:uiPriority w:val="10"/>
    <w:qFormat/>
    <w:rsid w:val="00D867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7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67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67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67C0"/>
    <w:pPr>
      <w:spacing w:before="160"/>
      <w:jc w:val="center"/>
    </w:pPr>
    <w:rPr>
      <w:i/>
      <w:iCs/>
      <w:color w:val="404040" w:themeColor="text1" w:themeTint="BF"/>
    </w:rPr>
  </w:style>
  <w:style w:type="character" w:customStyle="1" w:styleId="QuoteChar">
    <w:name w:val="Quote Char"/>
    <w:basedOn w:val="DefaultParagraphFont"/>
    <w:link w:val="Quote"/>
    <w:uiPriority w:val="29"/>
    <w:rsid w:val="00D867C0"/>
    <w:rPr>
      <w:i/>
      <w:iCs/>
      <w:color w:val="404040" w:themeColor="text1" w:themeTint="BF"/>
    </w:rPr>
  </w:style>
  <w:style w:type="paragraph" w:styleId="ListParagraph">
    <w:name w:val="List Paragraph"/>
    <w:basedOn w:val="Normal"/>
    <w:uiPriority w:val="34"/>
    <w:qFormat/>
    <w:rsid w:val="00D867C0"/>
    <w:pPr>
      <w:ind w:left="720"/>
      <w:contextualSpacing/>
    </w:pPr>
  </w:style>
  <w:style w:type="character" w:styleId="IntenseEmphasis">
    <w:name w:val="Intense Emphasis"/>
    <w:basedOn w:val="DefaultParagraphFont"/>
    <w:uiPriority w:val="21"/>
    <w:qFormat/>
    <w:rsid w:val="00D867C0"/>
    <w:rPr>
      <w:i/>
      <w:iCs/>
      <w:color w:val="0F4761" w:themeColor="accent1" w:themeShade="BF"/>
    </w:rPr>
  </w:style>
  <w:style w:type="paragraph" w:styleId="IntenseQuote">
    <w:name w:val="Intense Quote"/>
    <w:basedOn w:val="Normal"/>
    <w:next w:val="Normal"/>
    <w:link w:val="IntenseQuoteChar"/>
    <w:uiPriority w:val="30"/>
    <w:qFormat/>
    <w:rsid w:val="00D867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67C0"/>
    <w:rPr>
      <w:i/>
      <w:iCs/>
      <w:color w:val="0F4761" w:themeColor="accent1" w:themeShade="BF"/>
    </w:rPr>
  </w:style>
  <w:style w:type="character" w:styleId="IntenseReference">
    <w:name w:val="Intense Reference"/>
    <w:basedOn w:val="DefaultParagraphFont"/>
    <w:uiPriority w:val="32"/>
    <w:qFormat/>
    <w:rsid w:val="00D867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893832">
      <w:bodyDiv w:val="1"/>
      <w:marLeft w:val="0"/>
      <w:marRight w:val="0"/>
      <w:marTop w:val="0"/>
      <w:marBottom w:val="0"/>
      <w:divBdr>
        <w:top w:val="none" w:sz="0" w:space="0" w:color="auto"/>
        <w:left w:val="none" w:sz="0" w:space="0" w:color="auto"/>
        <w:bottom w:val="none" w:sz="0" w:space="0" w:color="auto"/>
        <w:right w:val="none" w:sz="0" w:space="0" w:color="auto"/>
      </w:divBdr>
    </w:div>
    <w:div w:id="122063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kdsqzebb.cc.rs6.net/tn.jsp?f=001dgQTYVgF2rbOhPi2x7DCnt13cmcCT3s-BVOylSXluvgYeO5av7BPiBFv_7Zi1AHumhmNzV72gA5rxyJZqB7yTXRrT1gjtwVnZNv-MnnH5YNAuObz6of9U6wS7_7I1gdmUNGzyml_F0U_8JOyYCkGK2UGGmbyzl-1hxAQuSz80HHC0bfy8MxzoA==&amp;c=R8za5mo8UqZ2PFf7-o4_HaffzIU_0O_wJiDqvk_NysO-Ao-ocBNM5w==&amp;ch=d31Uvtmj-NkWMYhgJqd8rHe3Z27Z3gqaURK-S7JwNZsP0R6LOTwntQ==" TargetMode="External"/><Relationship Id="rId13" Type="http://schemas.openxmlformats.org/officeDocument/2006/relationships/hyperlink" Target="https://zkdsqzebb.cc.rs6.net/tn.jsp?f=001dgQTYVgF2rbOhPi2x7DCnt13cmcCT3s-BVOylSXluvgYeO5av7BPiBFv_7Zi1AHuXKGm8r3I-LS5jOs2_txMHDBu6tfKOwDOVqNtPjtVelXAMTOLJhcM8236kGswNyQkmjyQ4yqS1K9BBg6nigBgGf7Hp3UxctBcerzOSDkiVbg=&amp;c=R8za5mo8UqZ2PFf7-o4_HaffzIU_0O_wJiDqvk_NysO-Ao-ocBNM5w==&amp;ch=d31Uvtmj-NkWMYhgJqd8rHe3Z27Z3gqaURK-S7JwNZsP0R6LOTwntQ==" TargetMode="External"/><Relationship Id="rId18" Type="http://schemas.openxmlformats.org/officeDocument/2006/relationships/hyperlink" Target="https://zkdsqzebb.cc.rs6.net/tn.jsp?f=001dgQTYVgF2rbOhPi2x7DCnt13cmcCT3s-BVOylSXluvgYeO5av7BPiBFv_7Zi1AHu6oUJZqHirmGuVuADrXCaomXLdHcO_FQHJ4jOQexEqvU2tppD5iCaJyO0dw4hyIgxgWtzPeWsTD4eH7siMET00xMiBGWdcvKUn6Cb2_0nU9tUWdzQTsWCSMQMmSZ9KXz5r04M08yyXLcjosoAkd1J3S5Dwbv_vAjSN2FvvOwWZ7w=&amp;c=R8za5mo8UqZ2PFf7-o4_HaffzIU_0O_wJiDqvk_NysO-Ao-ocBNM5w==&amp;ch=d31Uvtmj-NkWMYhgJqd8rHe3Z27Z3gqaURK-S7JwNZsP0R6LOTwntQ==" TargetMode="External"/><Relationship Id="rId3" Type="http://schemas.openxmlformats.org/officeDocument/2006/relationships/settings" Target="settings.xml"/><Relationship Id="rId21" Type="http://schemas.openxmlformats.org/officeDocument/2006/relationships/hyperlink" Target="https://zkdsqzebb.cc.rs6.net/tn.jsp?f=001dgQTYVgF2rbOhPi2x7DCnt13cmcCT3s-BVOylSXluvgYeO5av7BPiBFv_7Zi1AHuBYKReg-bkTMEZpkHWKFjKLfecAiP1O_bi7hpJr9x3Ub0BwrXltVLL49JXdGhWNzzoXJGCua4Aov3o78KuUeACnLmXIDOfhzpK5K27JEX-UaEj7t8eOrhEjS9wiZAoQo_zyX2gSXZD-rKfQnRTEvbUu686nTCcLu2jbKVtj0wIX8ixaLm2qZKv8GKJKO7V8uhAZe9TKU0ug040hwtjWxCEdBEtWLPNXWydZVDirb8AHyQYr4GCsOeVE7GS9GJRT69rgEfXTNbark=&amp;c=R8za5mo8UqZ2PFf7-o4_HaffzIU_0O_wJiDqvk_NysO-Ao-ocBNM5w==&amp;ch=d31Uvtmj-NkWMYhgJqd8rHe3Z27Z3gqaURK-S7JwNZsP0R6LOTwntQ==" TargetMode="External"/><Relationship Id="rId7" Type="http://schemas.openxmlformats.org/officeDocument/2006/relationships/hyperlink" Target="https://zkdsqzebb.cc.rs6.net/tn.jsp?f=001dgQTYVgF2rbOhPi2x7DCnt13cmcCT3s-BVOylSXluvgYeO5av7BPiBFv_7Zi1AHucPhZWDtw7uLZTeEZhwuBarCI5q_PiykxaxoFR-Abn1PnJ1lvQOuJmHN-855KPR5SuFyR2X5SZKwWJ2rTnmMqxax1Dyp_Dv2V_dWerkPAMBPiP86DdQ7pww==&amp;c=R8za5mo8UqZ2PFf7-o4_HaffzIU_0O_wJiDqvk_NysO-Ao-ocBNM5w==&amp;ch=d31Uvtmj-NkWMYhgJqd8rHe3Z27Z3gqaURK-S7JwNZsP0R6LOTwntQ==" TargetMode="External"/><Relationship Id="rId12" Type="http://schemas.openxmlformats.org/officeDocument/2006/relationships/hyperlink" Target="https://zkdsqzebb.cc.rs6.net/tn.jsp?f=001dgQTYVgF2rbOhPi2x7DCnt13cmcCT3s-BVOylSXluvgYeO5av7BPiBFv_7Zi1AHugFMygWnNXm_qp5FGtPYkU0CnKhV6h8YHn_uzVGOb8SGDilzkbjbGOezrNUr5cG8zauidUp1pa0GFlZk9xe44OjFpqKGn3Nyjk_Jsso1MIACprNbe-WugnyuyOzvJT-U2KE1_q32nv5tOMrjgYJlPRi8l9-BTr_KsVdo_nj5YAio=&amp;c=R8za5mo8UqZ2PFf7-o4_HaffzIU_0O_wJiDqvk_NysO-Ao-ocBNM5w==&amp;ch=d31Uvtmj-NkWMYhgJqd8rHe3Z27Z3gqaURK-S7JwNZsP0R6LOTwntQ==" TargetMode="External"/><Relationship Id="rId17" Type="http://schemas.openxmlformats.org/officeDocument/2006/relationships/hyperlink" Target="https://zkdsqzebb.cc.rs6.net/tn.jsp?f=001dgQTYVgF2rbOhPi2x7DCnt13cmcCT3s-BVOylSXluvgYeO5av7BPiBFv_7Zi1AHulAc8CN1cRNz6vg1vD5w4lz44_pEgIk4joEJI8eb1Yq8IgZbcWMdBaSuBYdwgwMPal4bMGWqarPmQtS5ZFmLQD8-rHItR2wKXcNysHpg6t_6s6Mc0GN69tw==&amp;c=R8za5mo8UqZ2PFf7-o4_HaffzIU_0O_wJiDqvk_NysO-Ao-ocBNM5w==&amp;ch=d31Uvtmj-NkWMYhgJqd8rHe3Z27Z3gqaURK-S7JwNZsP0R6LOTwntQ==" TargetMode="External"/><Relationship Id="rId2" Type="http://schemas.openxmlformats.org/officeDocument/2006/relationships/styles" Target="styles.xml"/><Relationship Id="rId16" Type="http://schemas.openxmlformats.org/officeDocument/2006/relationships/hyperlink" Target="https://zkdsqzebb.cc.rs6.net/tn.jsp?f=001dgQTYVgF2rbOhPi2x7DCnt13cmcCT3s-BVOylSXluvgYeO5av7BPiBFv_7Zi1AHuLaTnRG0c3NfauwFD0DsPyeSBaN-xIK0s4CSUKc70h4IxSqFdspvjQX108r73C8p_uV6dxiTfoQuaEisAvhdvXU2XHIhzHP056vmC9vYaxzwGJQsOMuNg3w==&amp;c=R8za5mo8UqZ2PFf7-o4_HaffzIU_0O_wJiDqvk_NysO-Ao-ocBNM5w==&amp;ch=d31Uvtmj-NkWMYhgJqd8rHe3Z27Z3gqaURK-S7JwNZsP0R6LOTwntQ==" TargetMode="External"/><Relationship Id="rId20" Type="http://schemas.openxmlformats.org/officeDocument/2006/relationships/image" Target="media/image2.gif"/><Relationship Id="rId1" Type="http://schemas.openxmlformats.org/officeDocument/2006/relationships/numbering" Target="numbering.xml"/><Relationship Id="rId6" Type="http://schemas.openxmlformats.org/officeDocument/2006/relationships/hyperlink" Target="https://zkdsqzebb.cc.rs6.net/tn.jsp?f=001dgQTYVgF2rbOhPi2x7DCnt13cmcCT3s-BVOylSXluvgYeO5av7BPiBFv_7Zi1AHueZr1koecY79bjRKGuEGKX4dDKfBNQNRZwu2Dj5QqZ-oBIeJWgN-AYZ2vXb612nU9NmCkV9bysDhDYz4uaSlihxax30KiQisPa8ZcfwM_hVU=&amp;c=R8za5mo8UqZ2PFf7-o4_HaffzIU_0O_wJiDqvk_NysO-Ao-ocBNM5w==&amp;ch=d31Uvtmj-NkWMYhgJqd8rHe3Z27Z3gqaURK-S7JwNZsP0R6LOTwntQ==" TargetMode="External"/><Relationship Id="rId11" Type="http://schemas.openxmlformats.org/officeDocument/2006/relationships/hyperlink" Target="https://zkdsqzebb.cc.rs6.net/tn.jsp?f=001dgQTYVgF2rbOhPi2x7DCnt13cmcCT3s-BVOylSXluvgYeO5av7BPiBFv_7Zi1AHuLCyUprQQlDc34X4rFLSRvA_k6R1kpXlRbbLhpjeOj7MMVC61HzZfNq7Ngffj9znPB-zeNCYrNOBHMEoMqgNa1tQsGwIe5jmjVlEGgvWK8Sw=&amp;c=R8za5mo8UqZ2PFf7-o4_HaffzIU_0O_wJiDqvk_NysO-Ao-ocBNM5w==&amp;ch=d31Uvtmj-NkWMYhgJqd8rHe3Z27Z3gqaURK-S7JwNZsP0R6LOTwntQ=="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zkdsqzebb.cc.rs6.net/tn.jsp?f=001dgQTYVgF2rbOhPi2x7DCnt13cmcCT3s-BVOylSXluvgYeO5av7BPiBFv_7Zi1AHu2kBpZu1fbzEUSvOkWnNGmnbrTECF61WU_JShzihHZscnNUiHybXOvTT1XK_-iL4yJod4kzkwVZvX7U5GTbTpkdxUZs5q5wwlFL3vh3EpiOMNkB-WehJi4DMMRGT-FKRrKyP1B6VingHvxIn15QCuGA==&amp;c=R8za5mo8UqZ2PFf7-o4_HaffzIU_0O_wJiDqvk_NysO-Ao-ocBNM5w==&amp;ch=d31Uvtmj-NkWMYhgJqd8rHe3Z27Z3gqaURK-S7JwNZsP0R6LOTwntQ==" TargetMode="External"/><Relationship Id="rId23" Type="http://schemas.openxmlformats.org/officeDocument/2006/relationships/fontTable" Target="fontTable.xml"/><Relationship Id="rId10" Type="http://schemas.openxmlformats.org/officeDocument/2006/relationships/hyperlink" Target="https://zkdsqzebb.cc.rs6.net/tn.jsp?f=001dgQTYVgF2rbOhPi2x7DCnt13cmcCT3s-BVOylSXluvgYeO5av7BPiBFv_7Zi1AHuiNAU_rOe53od-lcDRGIPAdZxpLD2iveeuixwnTqrbocOQxYfmW39uEif3la8bYCMjR085lwK4A3wZMndxK3t8N6aZG6DElTIx1ML8HBlXVY=&amp;c=R8za5mo8UqZ2PFf7-o4_HaffzIU_0O_wJiDqvk_NysO-Ao-ocBNM5w==&amp;ch=d31Uvtmj-NkWMYhgJqd8rHe3Z27Z3gqaURK-S7JwNZsP0R6LOTwntQ==" TargetMode="External"/><Relationship Id="rId19" Type="http://schemas.openxmlformats.org/officeDocument/2006/relationships/hyperlink" Target="https://zkdsqzebb.cc.rs6.net/tn.jsp?f=001dgQTYVgF2rbOhPi2x7DCnt13cmcCT3s-BVOylSXluvgYeO5av7BPiBFv_7Zi1AHubAls-Dnw0KC6LK8ymH2U5xGlqVLdhAnovVlvMCRmbsMLHTU1zJZDTB_yx9Px7MYr9fdOLgXCypOqoHhO5_I04DL2Gj-2nZ5FV45ZCm6vZW7wmQr47u1-wWH0W8OfBG0IusVwRmyT3317VNCXdU9Ke8mBsQcasGQPAdJB-3nwk6JIOXfbTEYkNvCPW58j9HyXa4JmpEoDgoaXBwTXXZ07LgzKIb3cKUvkNVdZ3ykJQEJWdPvwQQJ6mTGWiP7Vk_7V3pbZO4NDdcs=&amp;c=R8za5mo8UqZ2PFf7-o4_HaffzIU_0O_wJiDqvk_NysO-Ao-ocBNM5w==&amp;ch=d31Uvtmj-NkWMYhgJqd8rHe3Z27Z3gqaURK-S7JwNZsP0R6LOTwntQ==" TargetMode="External"/><Relationship Id="rId4" Type="http://schemas.openxmlformats.org/officeDocument/2006/relationships/webSettings" Target="webSettings.xml"/><Relationship Id="rId9" Type="http://schemas.openxmlformats.org/officeDocument/2006/relationships/hyperlink" Target="https://zkdsqzebb.cc.rs6.net/tn.jsp?f=001dgQTYVgF2rbOhPi2x7DCnt13cmcCT3s-BVOylSXluvgYeO5av7BPiBFv_7Zi1AHu_BZujq4SJb-sG6mDlsqi3dyg9XFF24nQiYTAAUWftOKM26JMG_9BQkc2RS0eo6T5WHaIFwXuBfOUD07xDJUYP0Z46bAJehbbocL7mVXiEDB1yl_FTumJ0g==&amp;c=R8za5mo8UqZ2PFf7-o4_HaffzIU_0O_wJiDqvk_NysO-Ao-ocBNM5w==&amp;ch=d31Uvtmj-NkWMYhgJqd8rHe3Z27Z3gqaURK-S7JwNZsP0R6LOTwntQ==" TargetMode="External"/><Relationship Id="rId14" Type="http://schemas.openxmlformats.org/officeDocument/2006/relationships/hyperlink" Target="https://zkdsqzebb.cc.rs6.net/tn.jsp?f=001dgQTYVgF2rbOhPi2x7DCnt13cmcCT3s-BVOylSXluvgYeO5av7BPiBFv_7Zi1AHugAdUAmQ1TLp9SNhi3ws0EKN-D3E0ZuWaY8nwbGb89mFzWzPwtB_aM7QdmvqrRtgoum-zdQcuVt0BuR_L5IGSWnoxgEvdaYZo9v4fL3VS-dn8ai--wBnDYw==&amp;c=R8za5mo8UqZ2PFf7-o4_HaffzIU_0O_wJiDqvk_NysO-Ao-ocBNM5w==&amp;ch=d31Uvtmj-NkWMYhgJqd8rHe3Z27Z3gqaURK-S7JwNZsP0R6LOTwntQ==" TargetMode="External"/><Relationship Id="rId22" Type="http://schemas.openxmlformats.org/officeDocument/2006/relationships/hyperlink" Target="https://zkdsqzebb.cc.rs6.net/tn.jsp?f=001dgQTYVgF2rbOhPi2x7DCnt13cmcCT3s-BVOylSXluvgYeO5av7BPiN8aoRl9kKti3bs6VYz28CUMFNyCnkqcpbghhXyrUzd-PSSfb8nQDC6M-Jt2bo2llR7kt2mU5kyonSiYBLSVd63Z7CFgILI8S1j_uDymV_5VKf7-HN6i3WAGzzqhiinrdQ==&amp;c=R8za5mo8UqZ2PFf7-o4_HaffzIU_0O_wJiDqvk_NysO-Ao-ocBNM5w==&amp;ch=d31Uvtmj-NkWMYhgJqd8rHe3Z27Z3gqaURK-S7JwNZsP0R6LOTwn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937</Words>
  <Characters>5041</Characters>
  <Application>Microsoft Office Word</Application>
  <DocSecurity>0</DocSecurity>
  <Lines>151</Lines>
  <Paragraphs>42</Paragraphs>
  <ScaleCrop>false</ScaleCrop>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ONeal</dc:creator>
  <cp:keywords/>
  <dc:description/>
  <cp:lastModifiedBy>Linda ONeal</cp:lastModifiedBy>
  <cp:revision>2</cp:revision>
  <dcterms:created xsi:type="dcterms:W3CDTF">2024-07-01T18:07:00Z</dcterms:created>
  <dcterms:modified xsi:type="dcterms:W3CDTF">2024-07-01T18:07:00Z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40adb308-7da7-42b5-a2f7-009b4261c6c7</vt:lpwstr>
  </property>
</Properties>
</file>