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36559" w14:textId="2D33908A" w:rsidR="00C259CB" w:rsidRDefault="00C259CB" w:rsidP="00C259CB">
      <w:pPr>
        <w:pBdr>
          <w:bottom w:val="single" w:sz="6" w:space="0" w:color="EEEEEE"/>
        </w:pBdr>
        <w:shd w:val="clear" w:color="auto" w:fill="FFFFFF"/>
        <w:spacing w:before="100" w:beforeAutospacing="1" w:after="100" w:afterAutospacing="1" w:line="240" w:lineRule="auto"/>
        <w:outlineLvl w:val="0"/>
        <w:rPr>
          <w:rFonts w:ascii="Helvetica" w:eastAsia="Times New Roman" w:hAnsi="Helvetica" w:cs="Helvetica"/>
          <w:color w:val="1575A0"/>
          <w:kern w:val="36"/>
          <w:sz w:val="48"/>
          <w:szCs w:val="48"/>
        </w:rPr>
      </w:pPr>
      <w:r>
        <w:rPr>
          <w:noProof/>
        </w:rPr>
        <w:drawing>
          <wp:inline distT="0" distB="0" distL="0" distR="0" wp14:anchorId="24F13790" wp14:editId="54ED4316">
            <wp:extent cx="23241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24100" cy="1000125"/>
                    </a:xfrm>
                    <a:prstGeom prst="rect">
                      <a:avLst/>
                    </a:prstGeom>
                  </pic:spPr>
                </pic:pic>
              </a:graphicData>
            </a:graphic>
          </wp:inline>
        </w:drawing>
      </w:r>
    </w:p>
    <w:p w14:paraId="2E3CC70A" w14:textId="1EE4E735" w:rsidR="00C259CB" w:rsidRPr="00C259CB" w:rsidRDefault="00C259CB" w:rsidP="00C259CB">
      <w:pPr>
        <w:pBdr>
          <w:bottom w:val="single" w:sz="6" w:space="0" w:color="EEEEEE"/>
        </w:pBdr>
        <w:shd w:val="clear" w:color="auto" w:fill="FFFFFF"/>
        <w:spacing w:before="100" w:beforeAutospacing="1" w:after="100" w:afterAutospacing="1" w:line="240" w:lineRule="auto"/>
        <w:outlineLvl w:val="0"/>
        <w:rPr>
          <w:rFonts w:ascii="Arial" w:eastAsia="Times New Roman" w:hAnsi="Arial" w:cs="Arial"/>
          <w:b/>
          <w:bCs/>
          <w:color w:val="1575A0"/>
          <w:kern w:val="36"/>
          <w:sz w:val="24"/>
          <w:szCs w:val="24"/>
        </w:rPr>
      </w:pPr>
      <w:hyperlink r:id="rId6" w:history="1">
        <w:r w:rsidRPr="00C259CB">
          <w:rPr>
            <w:rStyle w:val="Hyperlink"/>
            <w:rFonts w:ascii="Arial" w:hAnsi="Arial" w:cs="Arial"/>
            <w:b/>
            <w:bCs/>
            <w:sz w:val="24"/>
            <w:szCs w:val="24"/>
          </w:rPr>
          <w:t>https://www.peatworks.org/content/10-tips-accessible-website</w:t>
        </w:r>
      </w:hyperlink>
    </w:p>
    <w:p w14:paraId="54508E97" w14:textId="0AED42AC" w:rsidR="00C259CB" w:rsidRPr="00C259CB" w:rsidRDefault="00C259CB" w:rsidP="00C259CB">
      <w:pPr>
        <w:pBdr>
          <w:bottom w:val="single" w:sz="6" w:space="0" w:color="EEEEEE"/>
        </w:pBdr>
        <w:shd w:val="clear" w:color="auto" w:fill="FFFFFF"/>
        <w:spacing w:before="100" w:beforeAutospacing="1" w:after="100" w:afterAutospacing="1" w:line="240" w:lineRule="auto"/>
        <w:outlineLvl w:val="0"/>
        <w:rPr>
          <w:rFonts w:ascii="Helvetica" w:eastAsia="Times New Roman" w:hAnsi="Helvetica" w:cs="Helvetica"/>
          <w:color w:val="1575A0"/>
          <w:kern w:val="36"/>
          <w:sz w:val="48"/>
          <w:szCs w:val="48"/>
        </w:rPr>
      </w:pPr>
      <w:r w:rsidRPr="00C259CB">
        <w:rPr>
          <w:rFonts w:ascii="Helvetica" w:eastAsia="Times New Roman" w:hAnsi="Helvetica" w:cs="Helvetica"/>
          <w:color w:val="1575A0"/>
          <w:kern w:val="36"/>
          <w:sz w:val="48"/>
          <w:szCs w:val="48"/>
        </w:rPr>
        <w:t>10 Tips for an Accessible Website</w:t>
      </w:r>
    </w:p>
    <w:p w14:paraId="317B09CD" w14:textId="77777777" w:rsidR="00C259CB" w:rsidRPr="00C259CB" w:rsidRDefault="00C259CB" w:rsidP="00C259CB">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t>Are your websites and digital tools usable by everyone? Consider that nearly 1 in 5 Americans has a disability, and that 1 in 8 Americans is 65+. If your website isn’t accessible to them, you could be losing out on potential job candidates or new customers, and </w:t>
      </w:r>
      <w:hyperlink r:id="rId7" w:history="1">
        <w:r w:rsidRPr="00C259CB">
          <w:rPr>
            <w:rFonts w:ascii="Helvetica" w:eastAsia="Times New Roman" w:hAnsi="Helvetica" w:cs="Helvetica"/>
            <w:color w:val="1575A0"/>
            <w:sz w:val="23"/>
            <w:szCs w:val="23"/>
            <w:u w:val="single"/>
          </w:rPr>
          <w:t>exposing yourself to legal risk</w:t>
        </w:r>
      </w:hyperlink>
      <w:r w:rsidRPr="00C259CB">
        <w:rPr>
          <w:rFonts w:ascii="Helvetica" w:eastAsia="Times New Roman" w:hAnsi="Helvetica" w:cs="Helvetica"/>
          <w:color w:val="333333"/>
          <w:sz w:val="23"/>
          <w:szCs w:val="23"/>
        </w:rPr>
        <w:t>.</w:t>
      </w:r>
    </w:p>
    <w:p w14:paraId="5833DA3C" w14:textId="77777777" w:rsidR="00C259CB" w:rsidRPr="00C259CB" w:rsidRDefault="00C259CB" w:rsidP="00C259CB">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t>People with various permanent, temporary, situational, or changing disabilities </w:t>
      </w:r>
      <w:hyperlink r:id="rId8" w:history="1">
        <w:r w:rsidRPr="00C259CB">
          <w:rPr>
            <w:rFonts w:ascii="Helvetica" w:eastAsia="Times New Roman" w:hAnsi="Helvetica" w:cs="Helvetica"/>
            <w:color w:val="1575A0"/>
            <w:sz w:val="23"/>
            <w:szCs w:val="23"/>
            <w:u w:val="single"/>
          </w:rPr>
          <w:t>access the web in different ways</w:t>
        </w:r>
      </w:hyperlink>
      <w:r w:rsidRPr="00C259CB">
        <w:rPr>
          <w:rFonts w:ascii="Helvetica" w:eastAsia="Times New Roman" w:hAnsi="Helvetica" w:cs="Helvetica"/>
          <w:color w:val="333333"/>
          <w:sz w:val="23"/>
          <w:szCs w:val="23"/>
        </w:rPr>
        <w:t>. Check out the following tips to ensure that everyone can use your website—regardless of whether they can manipulate a mouse, their level of vision, how many colors they can see, how much they can hear, or how they process information.</w:t>
      </w:r>
    </w:p>
    <w:p w14:paraId="584804B1"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0" w:name="_4wevyywiv33r"/>
      <w:bookmarkEnd w:id="0"/>
      <w:r w:rsidRPr="00C259CB">
        <w:rPr>
          <w:rFonts w:ascii="Helvetica" w:eastAsia="Times New Roman" w:hAnsi="Helvetica" w:cs="Helvetica"/>
          <w:color w:val="1575A0"/>
          <w:sz w:val="36"/>
          <w:szCs w:val="36"/>
        </w:rPr>
        <w:t>Screen reader compatibility</w:t>
      </w:r>
    </w:p>
    <w:p w14:paraId="5DE8CC6C" w14:textId="77777777" w:rsidR="00C259CB" w:rsidRPr="00C259CB" w:rsidRDefault="00C259CB" w:rsidP="00C259CB">
      <w:pPr>
        <w:shd w:val="clear" w:color="auto" w:fill="FFFFFF"/>
        <w:spacing w:beforeAutospacing="1" w:after="0" w:afterAutospacing="1" w:line="240" w:lineRule="auto"/>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t>People with low vision, people who are blind, and people with dyslexia typically navigate the web using a screen reader that converts text to speech and provides non-visual navigation commands. For this </w:t>
      </w:r>
      <w:r w:rsidRPr="00C259CB">
        <w:rPr>
          <w:rFonts w:ascii="Helvetica" w:eastAsia="Times New Roman" w:hAnsi="Helvetica" w:cs="Helvetica"/>
          <w:i/>
          <w:iCs/>
          <w:color w:val="333333"/>
          <w:sz w:val="23"/>
          <w:szCs w:val="23"/>
        </w:rPr>
        <w:t>assistive technology</w:t>
      </w:r>
      <w:r w:rsidRPr="00C259CB">
        <w:rPr>
          <w:rFonts w:ascii="Helvetica" w:eastAsia="Times New Roman" w:hAnsi="Helvetica" w:cs="Helvetica"/>
          <w:color w:val="333333"/>
          <w:sz w:val="23"/>
          <w:szCs w:val="23"/>
        </w:rPr>
        <w:t> to work, it’s important that you include detailed and consistent navigational elements in the page structure, such as </w:t>
      </w:r>
      <w:hyperlink r:id="rId9" w:history="1">
        <w:r w:rsidRPr="00C259CB">
          <w:rPr>
            <w:rFonts w:ascii="Helvetica" w:eastAsia="Times New Roman" w:hAnsi="Helvetica" w:cs="Helvetica"/>
            <w:color w:val="1575A0"/>
            <w:sz w:val="23"/>
            <w:szCs w:val="23"/>
            <w:u w:val="single"/>
          </w:rPr>
          <w:t>headers, titles, and lists</w:t>
        </w:r>
        <w:r w:rsidRPr="00C259CB">
          <w:rPr>
            <w:rFonts w:ascii="Helvetica" w:eastAsia="Times New Roman" w:hAnsi="Helvetica" w:cs="Helvetica"/>
            <w:color w:val="1575A0"/>
            <w:sz w:val="23"/>
            <w:szCs w:val="23"/>
          </w:rPr>
          <w:t>(link is external)</w:t>
        </w:r>
      </w:hyperlink>
      <w:r w:rsidRPr="00C259CB">
        <w:rPr>
          <w:rFonts w:ascii="Helvetica" w:eastAsia="Times New Roman" w:hAnsi="Helvetica" w:cs="Helvetica"/>
          <w:color w:val="333333"/>
          <w:sz w:val="23"/>
          <w:szCs w:val="23"/>
        </w:rPr>
        <w:t>. Most operating systems today include a built-in screen reader that you can use to test your website, including Narrator on Windows and Voiceover on Mac OSX.</w:t>
      </w:r>
    </w:p>
    <w:p w14:paraId="46F72812" w14:textId="77777777" w:rsidR="00C259CB" w:rsidRPr="00C259CB" w:rsidRDefault="00C259CB" w:rsidP="00C259CB">
      <w:pPr>
        <w:numPr>
          <w:ilvl w:val="0"/>
          <w:numId w:val="1"/>
        </w:numPr>
        <w:shd w:val="clear" w:color="auto" w:fill="FFFFFF"/>
        <w:spacing w:beforeAutospacing="1" w:after="0" w:afterAutospacing="1" w:line="240" w:lineRule="auto"/>
        <w:ind w:left="495"/>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t>Curious about how a screen reader works? </w:t>
      </w:r>
      <w:hyperlink r:id="rId10" w:history="1">
        <w:r w:rsidRPr="00C259CB">
          <w:rPr>
            <w:rFonts w:ascii="Helvetica" w:eastAsia="Times New Roman" w:hAnsi="Helvetica" w:cs="Helvetica"/>
            <w:color w:val="1575A0"/>
            <w:sz w:val="23"/>
            <w:szCs w:val="23"/>
            <w:u w:val="single"/>
          </w:rPr>
          <w:t xml:space="preserve">Watch </w:t>
        </w:r>
        <w:proofErr w:type="spellStart"/>
        <w:r w:rsidRPr="00C259CB">
          <w:rPr>
            <w:rFonts w:ascii="Helvetica" w:eastAsia="Times New Roman" w:hAnsi="Helvetica" w:cs="Helvetica"/>
            <w:color w:val="1575A0"/>
            <w:sz w:val="23"/>
            <w:szCs w:val="23"/>
            <w:u w:val="single"/>
          </w:rPr>
          <w:t>Sina</w:t>
        </w:r>
        <w:proofErr w:type="spellEnd"/>
        <w:r w:rsidRPr="00C259CB">
          <w:rPr>
            <w:rFonts w:ascii="Helvetica" w:eastAsia="Times New Roman" w:hAnsi="Helvetica" w:cs="Helvetica"/>
            <w:color w:val="1575A0"/>
            <w:sz w:val="23"/>
            <w:szCs w:val="23"/>
            <w:u w:val="single"/>
          </w:rPr>
          <w:t xml:space="preserve"> Barham use a computer at 1,000 </w:t>
        </w:r>
        <w:proofErr w:type="gramStart"/>
        <w:r w:rsidRPr="00C259CB">
          <w:rPr>
            <w:rFonts w:ascii="Helvetica" w:eastAsia="Times New Roman" w:hAnsi="Helvetica" w:cs="Helvetica"/>
            <w:color w:val="1575A0"/>
            <w:sz w:val="23"/>
            <w:szCs w:val="23"/>
            <w:u w:val="single"/>
          </w:rPr>
          <w:t>WPM</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r w:rsidRPr="00C259CB">
        <w:rPr>
          <w:rFonts w:ascii="Helvetica" w:eastAsia="Times New Roman" w:hAnsi="Helvetica" w:cs="Helvetica"/>
          <w:color w:val="333333"/>
          <w:sz w:val="23"/>
          <w:szCs w:val="23"/>
        </w:rPr>
        <w:t>!</w:t>
      </w:r>
    </w:p>
    <w:p w14:paraId="12C91667" w14:textId="77777777" w:rsidR="00C259CB" w:rsidRPr="00C259CB" w:rsidRDefault="00C259CB" w:rsidP="00C259CB">
      <w:pPr>
        <w:numPr>
          <w:ilvl w:val="0"/>
          <w:numId w:val="1"/>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11" w:history="1">
        <w:proofErr w:type="spellStart"/>
        <w:r w:rsidRPr="00C259CB">
          <w:rPr>
            <w:rFonts w:ascii="Helvetica" w:eastAsia="Times New Roman" w:hAnsi="Helvetica" w:cs="Helvetica"/>
            <w:color w:val="1575A0"/>
            <w:sz w:val="23"/>
            <w:szCs w:val="23"/>
            <w:u w:val="single"/>
          </w:rPr>
          <w:t>WebAim</w:t>
        </w:r>
        <w:proofErr w:type="spellEnd"/>
        <w:r w:rsidRPr="00C259CB">
          <w:rPr>
            <w:rFonts w:ascii="Helvetica" w:eastAsia="Times New Roman" w:hAnsi="Helvetica" w:cs="Helvetica"/>
            <w:color w:val="1575A0"/>
            <w:sz w:val="23"/>
            <w:szCs w:val="23"/>
            <w:u w:val="single"/>
          </w:rPr>
          <w:t xml:space="preserve">: Designing for Screen Reader </w:t>
        </w:r>
        <w:proofErr w:type="gramStart"/>
        <w:r w:rsidRPr="00C259CB">
          <w:rPr>
            <w:rFonts w:ascii="Helvetica" w:eastAsia="Times New Roman" w:hAnsi="Helvetica" w:cs="Helvetica"/>
            <w:color w:val="1575A0"/>
            <w:sz w:val="23"/>
            <w:szCs w:val="23"/>
            <w:u w:val="single"/>
          </w:rPr>
          <w:t>Compatibility</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p>
    <w:p w14:paraId="476D3B6B" w14:textId="77777777" w:rsidR="00C259CB" w:rsidRPr="00C259CB" w:rsidRDefault="00C259CB" w:rsidP="00C259CB">
      <w:pPr>
        <w:numPr>
          <w:ilvl w:val="0"/>
          <w:numId w:val="1"/>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12" w:history="1">
        <w:r w:rsidRPr="00C259CB">
          <w:rPr>
            <w:rFonts w:ascii="Helvetica" w:eastAsia="Times New Roman" w:hAnsi="Helvetica" w:cs="Helvetica"/>
            <w:color w:val="1575A0"/>
            <w:sz w:val="23"/>
            <w:szCs w:val="23"/>
            <w:u w:val="single"/>
          </w:rPr>
          <w:t xml:space="preserve">Paciello Group: Basic Screen Reader Commands for Accessibility </w:t>
        </w:r>
        <w:proofErr w:type="gramStart"/>
        <w:r w:rsidRPr="00C259CB">
          <w:rPr>
            <w:rFonts w:ascii="Helvetica" w:eastAsia="Times New Roman" w:hAnsi="Helvetica" w:cs="Helvetica"/>
            <w:color w:val="1575A0"/>
            <w:sz w:val="23"/>
            <w:szCs w:val="23"/>
            <w:u w:val="single"/>
          </w:rPr>
          <w:t>Testing</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p>
    <w:p w14:paraId="448D5515"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1" w:name="_5rm971t75jek"/>
      <w:bookmarkEnd w:id="1"/>
      <w:r w:rsidRPr="00C259CB">
        <w:rPr>
          <w:rFonts w:ascii="Helvetica" w:eastAsia="Times New Roman" w:hAnsi="Helvetica" w:cs="Helvetica"/>
          <w:color w:val="1575A0"/>
          <w:sz w:val="36"/>
          <w:szCs w:val="36"/>
        </w:rPr>
        <w:t>Alternative text for images</w:t>
      </w:r>
    </w:p>
    <w:p w14:paraId="7D05DEF7" w14:textId="77777777" w:rsidR="00C259CB" w:rsidRPr="00C259CB" w:rsidRDefault="00C259CB" w:rsidP="00C259CB">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t>People who can’t see images rely on well-written descriptive text (called an “</w:t>
      </w:r>
      <w:hyperlink r:id="rId13" w:anchor="ALT_attribute" w:history="1">
        <w:r w:rsidRPr="00C259CB">
          <w:rPr>
            <w:rFonts w:ascii="Helvetica" w:eastAsia="Times New Roman" w:hAnsi="Helvetica" w:cs="Helvetica"/>
            <w:color w:val="558230"/>
            <w:sz w:val="23"/>
            <w:szCs w:val="23"/>
          </w:rPr>
          <w:t>ALT attribute</w:t>
        </w:r>
      </w:hyperlink>
      <w:r w:rsidRPr="00C259CB">
        <w:rPr>
          <w:rFonts w:ascii="Helvetica" w:eastAsia="Times New Roman" w:hAnsi="Helvetica" w:cs="Helvetica"/>
          <w:color w:val="333333"/>
          <w:sz w:val="23"/>
          <w:szCs w:val="23"/>
        </w:rPr>
        <w:t>”), visible to screen readers, to understand the information they convey.</w:t>
      </w:r>
    </w:p>
    <w:p w14:paraId="6547AFDA" w14:textId="77777777" w:rsidR="00C259CB" w:rsidRPr="00C259CB" w:rsidRDefault="00C259CB" w:rsidP="00C259CB">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3"/>
          <w:szCs w:val="23"/>
        </w:rPr>
      </w:pPr>
      <w:hyperlink r:id="rId14" w:history="1">
        <w:r w:rsidRPr="00C259CB">
          <w:rPr>
            <w:rFonts w:ascii="Helvetica" w:eastAsia="Times New Roman" w:hAnsi="Helvetica" w:cs="Helvetica"/>
            <w:color w:val="1575A0"/>
            <w:sz w:val="23"/>
            <w:szCs w:val="23"/>
            <w:u w:val="single"/>
          </w:rPr>
          <w:t>Making Sure Alternative Text </w:t>
        </w:r>
      </w:hyperlink>
      <w:hyperlink r:id="rId15" w:history="1">
        <w:r w:rsidRPr="00C259CB">
          <w:rPr>
            <w:rFonts w:ascii="Helvetica" w:eastAsia="Times New Roman" w:hAnsi="Helvetica" w:cs="Helvetica"/>
            <w:color w:val="1575A0"/>
            <w:sz w:val="23"/>
            <w:szCs w:val="23"/>
            <w:u w:val="single"/>
          </w:rPr>
          <w:t>I</w:t>
        </w:r>
      </w:hyperlink>
      <w:hyperlink r:id="rId16" w:history="1">
        <w:r w:rsidRPr="00C259CB">
          <w:rPr>
            <w:rFonts w:ascii="Helvetica" w:eastAsia="Times New Roman" w:hAnsi="Helvetica" w:cs="Helvetica"/>
            <w:color w:val="1575A0"/>
            <w:sz w:val="23"/>
            <w:szCs w:val="23"/>
            <w:u w:val="single"/>
          </w:rPr>
          <w:t>sn’t an Afterthought</w:t>
        </w:r>
      </w:hyperlink>
    </w:p>
    <w:p w14:paraId="0A321D6F"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2" w:name="_jf60mrvx723c"/>
      <w:bookmarkEnd w:id="2"/>
      <w:r w:rsidRPr="00C259CB">
        <w:rPr>
          <w:rFonts w:ascii="Helvetica" w:eastAsia="Times New Roman" w:hAnsi="Helvetica" w:cs="Helvetica"/>
          <w:color w:val="1575A0"/>
          <w:sz w:val="36"/>
          <w:szCs w:val="36"/>
        </w:rPr>
        <w:t>Keyboard accessibility</w:t>
      </w:r>
    </w:p>
    <w:p w14:paraId="3F9FD9A1" w14:textId="77777777" w:rsidR="00C259CB" w:rsidRPr="00C259CB" w:rsidRDefault="00C259CB" w:rsidP="00C259CB">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lastRenderedPageBreak/>
        <w:t>One of the easiest initial tests for accessibility is whether you can use a website without a mouse. Can you Tab through your website content from start to finish, or are there “keyboard traps”?</w:t>
      </w:r>
    </w:p>
    <w:p w14:paraId="726CD911" w14:textId="77777777" w:rsidR="00C259CB" w:rsidRPr="00C259CB" w:rsidRDefault="00C259CB" w:rsidP="00C259CB">
      <w:pPr>
        <w:numPr>
          <w:ilvl w:val="0"/>
          <w:numId w:val="3"/>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17" w:history="1">
        <w:r w:rsidRPr="00C259CB">
          <w:rPr>
            <w:rFonts w:ascii="Helvetica" w:eastAsia="Times New Roman" w:hAnsi="Helvetica" w:cs="Helvetica"/>
            <w:color w:val="1575A0"/>
            <w:sz w:val="23"/>
            <w:szCs w:val="23"/>
            <w:u w:val="single"/>
          </w:rPr>
          <w:t xml:space="preserve">Accessibility Oz: Keyboard Accessibility </w:t>
        </w:r>
        <w:proofErr w:type="gramStart"/>
        <w:r w:rsidRPr="00C259CB">
          <w:rPr>
            <w:rFonts w:ascii="Helvetica" w:eastAsia="Times New Roman" w:hAnsi="Helvetica" w:cs="Helvetica"/>
            <w:color w:val="1575A0"/>
            <w:sz w:val="23"/>
            <w:szCs w:val="23"/>
            <w:u w:val="single"/>
          </w:rPr>
          <w:t>Principles</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p>
    <w:p w14:paraId="54D04A60"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3" w:name="_pe3idgmtrkaf"/>
      <w:bookmarkEnd w:id="3"/>
      <w:r w:rsidRPr="00C259CB">
        <w:rPr>
          <w:rFonts w:ascii="Helvetica" w:eastAsia="Times New Roman" w:hAnsi="Helvetica" w:cs="Helvetica"/>
          <w:color w:val="1575A0"/>
          <w:sz w:val="36"/>
          <w:szCs w:val="36"/>
        </w:rPr>
        <w:t>Controls for moving content</w:t>
      </w:r>
    </w:p>
    <w:p w14:paraId="55C21F9D" w14:textId="77777777" w:rsidR="00C259CB" w:rsidRPr="00C259CB" w:rsidRDefault="00C259CB" w:rsidP="00C259CB">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t>Some websites include moving content to engage users, such as animations, slideshows, videos, and popups. Best practices for accessibility include avoiding excessive blinking (which can induce seizures) and including a stop/pause button for users with visual processing or cognitive disabilities, or who may be using an assistive technology that requires sound-based navigation, such as a screen reader.</w:t>
      </w:r>
    </w:p>
    <w:p w14:paraId="1343A29A" w14:textId="77777777" w:rsidR="00C259CB" w:rsidRPr="00C259CB" w:rsidRDefault="00C259CB" w:rsidP="00C259CB">
      <w:pPr>
        <w:numPr>
          <w:ilvl w:val="0"/>
          <w:numId w:val="4"/>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18" w:history="1">
        <w:r w:rsidRPr="00C259CB">
          <w:rPr>
            <w:rFonts w:ascii="Helvetica" w:eastAsia="Times New Roman" w:hAnsi="Helvetica" w:cs="Helvetica"/>
            <w:color w:val="1575A0"/>
            <w:sz w:val="23"/>
            <w:szCs w:val="23"/>
            <w:u w:val="single"/>
          </w:rPr>
          <w:t xml:space="preserve">CSUN Universal Design Center Web Accessibility Criteria - Screen </w:t>
        </w:r>
        <w:proofErr w:type="gramStart"/>
        <w:r w:rsidRPr="00C259CB">
          <w:rPr>
            <w:rFonts w:ascii="Helvetica" w:eastAsia="Times New Roman" w:hAnsi="Helvetica" w:cs="Helvetica"/>
            <w:color w:val="1575A0"/>
            <w:sz w:val="23"/>
            <w:szCs w:val="23"/>
            <w:u w:val="single"/>
          </w:rPr>
          <w:t>Movement</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p>
    <w:p w14:paraId="24C1BC3F"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4" w:name="_p87syjkd3u92"/>
      <w:bookmarkEnd w:id="4"/>
      <w:r w:rsidRPr="00C259CB">
        <w:rPr>
          <w:rFonts w:ascii="Helvetica" w:eastAsia="Times New Roman" w:hAnsi="Helvetica" w:cs="Helvetica"/>
          <w:color w:val="1575A0"/>
          <w:sz w:val="36"/>
          <w:szCs w:val="36"/>
        </w:rPr>
        <w:t>Controls for timed content</w:t>
      </w:r>
    </w:p>
    <w:p w14:paraId="375F8F9C" w14:textId="77777777" w:rsidR="00C259CB" w:rsidRPr="00C259CB" w:rsidRDefault="00C259CB" w:rsidP="00C259CB">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t>Many people using assistive technology require extra time to navigate a website and complete tasks. For web pages with time limits, the user should have options to turn off, adjust, or extend that time limit.</w:t>
      </w:r>
    </w:p>
    <w:p w14:paraId="68151B87" w14:textId="77777777" w:rsidR="00C259CB" w:rsidRPr="00C259CB" w:rsidRDefault="00C259CB" w:rsidP="00C259CB">
      <w:pPr>
        <w:numPr>
          <w:ilvl w:val="0"/>
          <w:numId w:val="5"/>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19" w:history="1">
        <w:r w:rsidRPr="00C259CB">
          <w:rPr>
            <w:rFonts w:ascii="Helvetica" w:eastAsia="Times New Roman" w:hAnsi="Helvetica" w:cs="Helvetica"/>
            <w:color w:val="1575A0"/>
            <w:sz w:val="23"/>
            <w:szCs w:val="23"/>
            <w:u w:val="single"/>
          </w:rPr>
          <w:t xml:space="preserve">CSUN Universal Design Center Web Accessibility Criteria - Timed </w:t>
        </w:r>
        <w:proofErr w:type="gramStart"/>
        <w:r w:rsidRPr="00C259CB">
          <w:rPr>
            <w:rFonts w:ascii="Helvetica" w:eastAsia="Times New Roman" w:hAnsi="Helvetica" w:cs="Helvetica"/>
            <w:color w:val="1575A0"/>
            <w:sz w:val="23"/>
            <w:szCs w:val="23"/>
            <w:u w:val="single"/>
          </w:rPr>
          <w:t>Response</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p>
    <w:p w14:paraId="0CCDEB4E"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5" w:name="_n061n0f2ekym"/>
      <w:bookmarkEnd w:id="5"/>
      <w:r w:rsidRPr="00C259CB">
        <w:rPr>
          <w:rFonts w:ascii="Helvetica" w:eastAsia="Times New Roman" w:hAnsi="Helvetica" w:cs="Helvetica"/>
          <w:color w:val="1575A0"/>
          <w:sz w:val="36"/>
          <w:szCs w:val="36"/>
        </w:rPr>
        <w:t>Labeled forms</w:t>
      </w:r>
    </w:p>
    <w:p w14:paraId="52C8B9F8" w14:textId="77777777" w:rsidR="00C259CB" w:rsidRPr="00C259CB" w:rsidRDefault="00C259CB" w:rsidP="00C259CB">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t>Be sure to explicitly label form fields such as checkboxes, data fields, and radio or option buttons so that people using certain types of assistive technology, such as screen readers, can understand them. Labels should tell the user that they have encountered a field, explain what type of field it is, and in some cases, provide additional cues to let the user know what type of information is needed.</w:t>
      </w:r>
    </w:p>
    <w:p w14:paraId="7993467E" w14:textId="77777777" w:rsidR="00C259CB" w:rsidRPr="00C259CB" w:rsidRDefault="00C259CB" w:rsidP="00C259CB">
      <w:pPr>
        <w:numPr>
          <w:ilvl w:val="0"/>
          <w:numId w:val="6"/>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20" w:history="1">
        <w:proofErr w:type="spellStart"/>
        <w:r w:rsidRPr="00C259CB">
          <w:rPr>
            <w:rFonts w:ascii="Helvetica" w:eastAsia="Times New Roman" w:hAnsi="Helvetica" w:cs="Helvetica"/>
            <w:color w:val="1575A0"/>
            <w:sz w:val="23"/>
            <w:szCs w:val="23"/>
            <w:u w:val="single"/>
          </w:rPr>
          <w:t>WebAim</w:t>
        </w:r>
        <w:proofErr w:type="spellEnd"/>
        <w:r w:rsidRPr="00C259CB">
          <w:rPr>
            <w:rFonts w:ascii="Helvetica" w:eastAsia="Times New Roman" w:hAnsi="Helvetica" w:cs="Helvetica"/>
            <w:color w:val="1575A0"/>
            <w:sz w:val="23"/>
            <w:szCs w:val="23"/>
            <w:u w:val="single"/>
          </w:rPr>
          <w:t xml:space="preserve">: Creating Accessible </w:t>
        </w:r>
        <w:proofErr w:type="gramStart"/>
        <w:r w:rsidRPr="00C259CB">
          <w:rPr>
            <w:rFonts w:ascii="Helvetica" w:eastAsia="Times New Roman" w:hAnsi="Helvetica" w:cs="Helvetica"/>
            <w:color w:val="1575A0"/>
            <w:sz w:val="23"/>
            <w:szCs w:val="23"/>
            <w:u w:val="single"/>
          </w:rPr>
          <w:t>Forms</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p>
    <w:p w14:paraId="22044317"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6" w:name="_3lzr9rsdgp9y"/>
      <w:bookmarkEnd w:id="6"/>
      <w:r w:rsidRPr="00C259CB">
        <w:rPr>
          <w:rFonts w:ascii="Helvetica" w:eastAsia="Times New Roman" w:hAnsi="Helvetica" w:cs="Helvetica"/>
          <w:color w:val="1575A0"/>
          <w:sz w:val="36"/>
          <w:szCs w:val="36"/>
        </w:rPr>
        <w:t>Color contrast</w:t>
      </w:r>
    </w:p>
    <w:p w14:paraId="188E91D0" w14:textId="77777777" w:rsidR="00C259CB" w:rsidRPr="00C259CB" w:rsidRDefault="00C259CB" w:rsidP="00C259CB">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t>Did you know that red–green color blindness affects up to 8% of males? Ensure that they can use your website by testing your design elements for proper color contrast.</w:t>
      </w:r>
    </w:p>
    <w:p w14:paraId="307CA4D7" w14:textId="77777777" w:rsidR="00C259CB" w:rsidRPr="00C259CB" w:rsidRDefault="00C259CB" w:rsidP="00C259CB">
      <w:pPr>
        <w:numPr>
          <w:ilvl w:val="0"/>
          <w:numId w:val="7"/>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21" w:history="1">
        <w:r w:rsidRPr="00C259CB">
          <w:rPr>
            <w:rFonts w:ascii="Helvetica" w:eastAsia="Times New Roman" w:hAnsi="Helvetica" w:cs="Helvetica"/>
            <w:color w:val="1575A0"/>
            <w:sz w:val="23"/>
            <w:szCs w:val="23"/>
            <w:u w:val="single"/>
          </w:rPr>
          <w:t xml:space="preserve">Smashing Magazine: Color Contrast Tips and Tools for </w:t>
        </w:r>
        <w:proofErr w:type="gramStart"/>
        <w:r w:rsidRPr="00C259CB">
          <w:rPr>
            <w:rFonts w:ascii="Helvetica" w:eastAsia="Times New Roman" w:hAnsi="Helvetica" w:cs="Helvetica"/>
            <w:color w:val="1575A0"/>
            <w:sz w:val="23"/>
            <w:szCs w:val="23"/>
            <w:u w:val="single"/>
          </w:rPr>
          <w:t>Accessibility</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p>
    <w:p w14:paraId="38CCA280"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7" w:name="_wrbg4pdkrla0"/>
      <w:bookmarkEnd w:id="7"/>
      <w:r w:rsidRPr="00C259CB">
        <w:rPr>
          <w:rFonts w:ascii="Helvetica" w:eastAsia="Times New Roman" w:hAnsi="Helvetica" w:cs="Helvetica"/>
          <w:color w:val="1575A0"/>
          <w:sz w:val="36"/>
          <w:szCs w:val="36"/>
        </w:rPr>
        <w:t>Accessible downloadable files</w:t>
      </w:r>
    </w:p>
    <w:p w14:paraId="1D82CC8A" w14:textId="77777777" w:rsidR="00C259CB" w:rsidRPr="00C259CB" w:rsidRDefault="00C259CB" w:rsidP="00C259CB">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lastRenderedPageBreak/>
        <w:t xml:space="preserve">Any downloads you have on your website also need to be accessible. Many savvy companies today avoid this issue by adding all content directly to their website in HTML, which also simplifies navigation for mobile users. But if you </w:t>
      </w:r>
      <w:proofErr w:type="gramStart"/>
      <w:r w:rsidRPr="00C259CB">
        <w:rPr>
          <w:rFonts w:ascii="Helvetica" w:eastAsia="Times New Roman" w:hAnsi="Helvetica" w:cs="Helvetica"/>
          <w:color w:val="333333"/>
          <w:sz w:val="23"/>
          <w:szCs w:val="23"/>
        </w:rPr>
        <w:t>have to</w:t>
      </w:r>
      <w:proofErr w:type="gramEnd"/>
      <w:r w:rsidRPr="00C259CB">
        <w:rPr>
          <w:rFonts w:ascii="Helvetica" w:eastAsia="Times New Roman" w:hAnsi="Helvetica" w:cs="Helvetica"/>
          <w:color w:val="333333"/>
          <w:sz w:val="23"/>
          <w:szCs w:val="23"/>
        </w:rPr>
        <w:t xml:space="preserve"> include downloadable files, be sure to check them for accessibility before posting.</w:t>
      </w:r>
    </w:p>
    <w:p w14:paraId="3DED7AE9" w14:textId="77777777" w:rsidR="00C259CB" w:rsidRPr="00C259CB" w:rsidRDefault="00C259CB" w:rsidP="00C259CB">
      <w:pPr>
        <w:numPr>
          <w:ilvl w:val="0"/>
          <w:numId w:val="8"/>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22" w:history="1">
        <w:r w:rsidRPr="00C259CB">
          <w:rPr>
            <w:rFonts w:ascii="Helvetica" w:eastAsia="Times New Roman" w:hAnsi="Helvetica" w:cs="Helvetica"/>
            <w:color w:val="1575A0"/>
            <w:sz w:val="23"/>
            <w:szCs w:val="23"/>
            <w:u w:val="single"/>
          </w:rPr>
          <w:t xml:space="preserve">Microsoft Office: Accessibility </w:t>
        </w:r>
        <w:proofErr w:type="gramStart"/>
        <w:r w:rsidRPr="00C259CB">
          <w:rPr>
            <w:rFonts w:ascii="Helvetica" w:eastAsia="Times New Roman" w:hAnsi="Helvetica" w:cs="Helvetica"/>
            <w:color w:val="1575A0"/>
            <w:sz w:val="23"/>
            <w:szCs w:val="23"/>
            <w:u w:val="single"/>
          </w:rPr>
          <w:t>Training</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p>
    <w:p w14:paraId="5A912000" w14:textId="77777777" w:rsidR="00C259CB" w:rsidRPr="00C259CB" w:rsidRDefault="00C259CB" w:rsidP="00C259CB">
      <w:pPr>
        <w:numPr>
          <w:ilvl w:val="0"/>
          <w:numId w:val="8"/>
        </w:numPr>
        <w:shd w:val="clear" w:color="auto" w:fill="FFFFFF"/>
        <w:spacing w:before="100" w:beforeAutospacing="1" w:after="100" w:afterAutospacing="1" w:line="240" w:lineRule="auto"/>
        <w:ind w:left="495"/>
        <w:rPr>
          <w:rFonts w:ascii="Helvetica" w:eastAsia="Times New Roman" w:hAnsi="Helvetica" w:cs="Helvetica"/>
          <w:color w:val="333333"/>
          <w:sz w:val="23"/>
          <w:szCs w:val="23"/>
        </w:rPr>
      </w:pPr>
      <w:hyperlink r:id="rId23" w:history="1">
        <w:r w:rsidRPr="00C259CB">
          <w:rPr>
            <w:rFonts w:ascii="Helvetica" w:eastAsia="Times New Roman" w:hAnsi="Helvetica" w:cs="Helvetica"/>
            <w:color w:val="1575A0"/>
            <w:sz w:val="23"/>
            <w:szCs w:val="23"/>
            <w:u w:val="single"/>
          </w:rPr>
          <w:t>Is PDF an Accessible Format?</w:t>
        </w:r>
      </w:hyperlink>
    </w:p>
    <w:p w14:paraId="0C85744C"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8" w:name="_3kahw3h2yx3x"/>
      <w:bookmarkEnd w:id="8"/>
      <w:r w:rsidRPr="00C259CB">
        <w:rPr>
          <w:rFonts w:ascii="Helvetica" w:eastAsia="Times New Roman" w:hAnsi="Helvetica" w:cs="Helvetica"/>
          <w:color w:val="1575A0"/>
          <w:sz w:val="36"/>
          <w:szCs w:val="36"/>
        </w:rPr>
        <w:t>Plain language</w:t>
      </w:r>
    </w:p>
    <w:p w14:paraId="76CB4858" w14:textId="77777777" w:rsidR="00C259CB" w:rsidRPr="00C259CB" w:rsidRDefault="00C259CB" w:rsidP="00C259CB">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t>Simple, concise language will help all users navigate your site, including individuals with intellectual and learning disabilities, cognitive issues, traumatic brain injuries, and other disabilities.</w:t>
      </w:r>
    </w:p>
    <w:p w14:paraId="6FA355C5" w14:textId="77777777" w:rsidR="00C259CB" w:rsidRPr="00C259CB" w:rsidRDefault="00C259CB" w:rsidP="00C259CB">
      <w:pPr>
        <w:numPr>
          <w:ilvl w:val="0"/>
          <w:numId w:val="9"/>
        </w:numPr>
        <w:shd w:val="clear" w:color="auto" w:fill="FFFFFF"/>
        <w:spacing w:before="100" w:beforeAutospacing="1" w:after="100" w:afterAutospacing="1" w:line="240" w:lineRule="auto"/>
        <w:ind w:left="495"/>
        <w:rPr>
          <w:rFonts w:ascii="Helvetica" w:eastAsia="Times New Roman" w:hAnsi="Helvetica" w:cs="Helvetica"/>
          <w:color w:val="333333"/>
          <w:sz w:val="23"/>
          <w:szCs w:val="23"/>
        </w:rPr>
      </w:pPr>
      <w:hyperlink r:id="rId24" w:history="1">
        <w:r w:rsidRPr="00C259CB">
          <w:rPr>
            <w:rFonts w:ascii="Helvetica" w:eastAsia="Times New Roman" w:hAnsi="Helvetica" w:cs="Helvetica"/>
            <w:color w:val="1575A0"/>
            <w:sz w:val="23"/>
            <w:szCs w:val="23"/>
            <w:u w:val="single"/>
          </w:rPr>
          <w:t xml:space="preserve">Using Plain Language to Enhance </w:t>
        </w:r>
        <w:proofErr w:type="spellStart"/>
        <w:r w:rsidRPr="00C259CB">
          <w:rPr>
            <w:rFonts w:ascii="Helvetica" w:eastAsia="Times New Roman" w:hAnsi="Helvetica" w:cs="Helvetica"/>
            <w:color w:val="1575A0"/>
            <w:sz w:val="23"/>
            <w:szCs w:val="23"/>
            <w:u w:val="single"/>
          </w:rPr>
          <w:t>eRecruiting</w:t>
        </w:r>
        <w:proofErr w:type="spellEnd"/>
      </w:hyperlink>
    </w:p>
    <w:p w14:paraId="681E65DE"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9" w:name="_79xuw3a268w9"/>
      <w:bookmarkEnd w:id="9"/>
      <w:r w:rsidRPr="00C259CB">
        <w:rPr>
          <w:rFonts w:ascii="Helvetica" w:eastAsia="Times New Roman" w:hAnsi="Helvetica" w:cs="Helvetica"/>
          <w:color w:val="1575A0"/>
          <w:sz w:val="36"/>
          <w:szCs w:val="36"/>
        </w:rPr>
        <w:t>Captions</w:t>
      </w:r>
    </w:p>
    <w:p w14:paraId="7136E6DD" w14:textId="77777777" w:rsidR="00C259CB" w:rsidRPr="00C259CB" w:rsidRDefault="00C259CB" w:rsidP="00C259CB">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t>Include captions and transcripts for all media, such as online videos. As a bonus, adding captions has been proven to increase your SEO online and boost user engagement.</w:t>
      </w:r>
    </w:p>
    <w:p w14:paraId="624397BB" w14:textId="77777777" w:rsidR="00C259CB" w:rsidRPr="00C259CB" w:rsidRDefault="00C259CB" w:rsidP="00C259CB">
      <w:pPr>
        <w:numPr>
          <w:ilvl w:val="0"/>
          <w:numId w:val="10"/>
        </w:numPr>
        <w:shd w:val="clear" w:color="auto" w:fill="FFFFFF"/>
        <w:spacing w:before="100" w:beforeAutospacing="1" w:after="100" w:afterAutospacing="1" w:line="240" w:lineRule="auto"/>
        <w:ind w:left="495"/>
        <w:rPr>
          <w:rFonts w:ascii="Helvetica" w:eastAsia="Times New Roman" w:hAnsi="Helvetica" w:cs="Helvetica"/>
          <w:color w:val="333333"/>
          <w:sz w:val="23"/>
          <w:szCs w:val="23"/>
        </w:rPr>
      </w:pPr>
      <w:hyperlink r:id="rId25" w:history="1">
        <w:r w:rsidRPr="00C259CB">
          <w:rPr>
            <w:rFonts w:ascii="Helvetica" w:eastAsia="Times New Roman" w:hAnsi="Helvetica" w:cs="Helvetica"/>
            <w:color w:val="1575A0"/>
            <w:sz w:val="23"/>
            <w:szCs w:val="23"/>
            <w:u w:val="single"/>
          </w:rPr>
          <w:t>Accessible Videos Are Your Friend</w:t>
        </w:r>
      </w:hyperlink>
    </w:p>
    <w:p w14:paraId="5620CD0E" w14:textId="77777777" w:rsidR="00C259CB" w:rsidRPr="00C259CB" w:rsidRDefault="00C259CB" w:rsidP="00C259CB">
      <w:pPr>
        <w:shd w:val="clear" w:color="auto" w:fill="FFFFFF"/>
        <w:spacing w:before="100" w:beforeAutospacing="1" w:after="100" w:afterAutospacing="1" w:line="240" w:lineRule="auto"/>
        <w:outlineLvl w:val="0"/>
        <w:rPr>
          <w:rFonts w:ascii="Helvetica" w:eastAsia="Times New Roman" w:hAnsi="Helvetica" w:cs="Helvetica"/>
          <w:color w:val="1575A0"/>
          <w:kern w:val="36"/>
          <w:sz w:val="48"/>
          <w:szCs w:val="48"/>
        </w:rPr>
      </w:pPr>
      <w:bookmarkStart w:id="10" w:name="_73i9m79ip33"/>
      <w:bookmarkEnd w:id="10"/>
      <w:r w:rsidRPr="00C259CB">
        <w:rPr>
          <w:rFonts w:ascii="Helvetica" w:eastAsia="Times New Roman" w:hAnsi="Helvetica" w:cs="Helvetica"/>
          <w:color w:val="1575A0"/>
          <w:kern w:val="36"/>
          <w:sz w:val="48"/>
          <w:szCs w:val="48"/>
        </w:rPr>
        <w:t>Additional Resources:</w:t>
      </w:r>
    </w:p>
    <w:p w14:paraId="4367700C"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11" w:name="_f1nygcg1vpge"/>
      <w:bookmarkEnd w:id="11"/>
      <w:r w:rsidRPr="00C259CB">
        <w:rPr>
          <w:rFonts w:ascii="Helvetica" w:eastAsia="Times New Roman" w:hAnsi="Helvetica" w:cs="Helvetica"/>
          <w:color w:val="1575A0"/>
          <w:sz w:val="36"/>
          <w:szCs w:val="36"/>
        </w:rPr>
        <w:t>Get Started</w:t>
      </w:r>
    </w:p>
    <w:p w14:paraId="72424DA7" w14:textId="77777777" w:rsidR="00C259CB" w:rsidRPr="00C259CB" w:rsidRDefault="00C259CB" w:rsidP="00C259CB">
      <w:pPr>
        <w:numPr>
          <w:ilvl w:val="0"/>
          <w:numId w:val="11"/>
        </w:numPr>
        <w:shd w:val="clear" w:color="auto" w:fill="FFFFFF"/>
        <w:spacing w:before="100" w:beforeAutospacing="1" w:after="100" w:afterAutospacing="1" w:line="240" w:lineRule="auto"/>
        <w:ind w:left="495"/>
        <w:rPr>
          <w:rFonts w:ascii="Helvetica" w:eastAsia="Times New Roman" w:hAnsi="Helvetica" w:cs="Helvetica"/>
          <w:color w:val="333333"/>
          <w:sz w:val="23"/>
          <w:szCs w:val="23"/>
        </w:rPr>
      </w:pPr>
      <w:hyperlink r:id="rId26" w:history="1">
        <w:r w:rsidRPr="00C259CB">
          <w:rPr>
            <w:rFonts w:ascii="Helvetica" w:eastAsia="Times New Roman" w:hAnsi="Helvetica" w:cs="Helvetica"/>
            <w:color w:val="1575A0"/>
            <w:sz w:val="23"/>
            <w:szCs w:val="23"/>
            <w:u w:val="single"/>
          </w:rPr>
          <w:t>Why Accessible Technology Matters</w:t>
        </w:r>
      </w:hyperlink>
      <w:r w:rsidRPr="00C259CB">
        <w:rPr>
          <w:rFonts w:ascii="Helvetica" w:eastAsia="Times New Roman" w:hAnsi="Helvetica" w:cs="Helvetica"/>
          <w:color w:val="333333"/>
          <w:sz w:val="23"/>
          <w:szCs w:val="23"/>
        </w:rPr>
        <w:t> - A quick introduction to what accessible technology is, and how people with disabilities navigate the web.</w:t>
      </w:r>
    </w:p>
    <w:p w14:paraId="74AA02F0" w14:textId="77777777" w:rsidR="00C259CB" w:rsidRPr="00C259CB" w:rsidRDefault="00C259CB" w:rsidP="00C259CB">
      <w:pPr>
        <w:numPr>
          <w:ilvl w:val="0"/>
          <w:numId w:val="11"/>
        </w:numPr>
        <w:shd w:val="clear" w:color="auto" w:fill="FFFFFF"/>
        <w:spacing w:before="100" w:beforeAutospacing="1" w:after="100" w:afterAutospacing="1" w:line="240" w:lineRule="auto"/>
        <w:ind w:left="495"/>
        <w:rPr>
          <w:rFonts w:ascii="Helvetica" w:eastAsia="Times New Roman" w:hAnsi="Helvetica" w:cs="Helvetica"/>
          <w:color w:val="333333"/>
          <w:sz w:val="23"/>
          <w:szCs w:val="23"/>
        </w:rPr>
      </w:pPr>
      <w:hyperlink r:id="rId27" w:history="1">
        <w:r w:rsidRPr="00C259CB">
          <w:rPr>
            <w:rFonts w:ascii="Helvetica" w:eastAsia="Times New Roman" w:hAnsi="Helvetica" w:cs="Helvetica"/>
            <w:color w:val="1575A0"/>
            <w:sz w:val="23"/>
            <w:szCs w:val="23"/>
            <w:u w:val="single"/>
          </w:rPr>
          <w:t>How is the Department of Justice Addressing Website and ICT Accessibility?</w:t>
        </w:r>
      </w:hyperlink>
      <w:r w:rsidRPr="00C259CB">
        <w:rPr>
          <w:rFonts w:ascii="Helvetica" w:eastAsia="Times New Roman" w:hAnsi="Helvetica" w:cs="Helvetica"/>
          <w:color w:val="333333"/>
          <w:sz w:val="23"/>
          <w:szCs w:val="23"/>
        </w:rPr>
        <w:t> - In many cases, digital access to websites is required by law.</w:t>
      </w:r>
    </w:p>
    <w:p w14:paraId="393FBA62" w14:textId="77777777" w:rsidR="00C259CB" w:rsidRPr="00C259CB" w:rsidRDefault="00C259CB" w:rsidP="00C259CB">
      <w:pPr>
        <w:numPr>
          <w:ilvl w:val="0"/>
          <w:numId w:val="11"/>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28" w:history="1">
        <w:proofErr w:type="spellStart"/>
        <w:r w:rsidRPr="00C259CB">
          <w:rPr>
            <w:rFonts w:ascii="Helvetica" w:eastAsia="Times New Roman" w:hAnsi="Helvetica" w:cs="Helvetica"/>
            <w:color w:val="1575A0"/>
            <w:sz w:val="23"/>
            <w:szCs w:val="23"/>
            <w:u w:val="single"/>
          </w:rPr>
          <w:t>WebAim</w:t>
        </w:r>
        <w:proofErr w:type="spellEnd"/>
        <w:r w:rsidRPr="00C259CB">
          <w:rPr>
            <w:rFonts w:ascii="Helvetica" w:eastAsia="Times New Roman" w:hAnsi="Helvetica" w:cs="Helvetica"/>
            <w:color w:val="1575A0"/>
            <w:sz w:val="23"/>
            <w:szCs w:val="23"/>
            <w:u w:val="single"/>
          </w:rPr>
          <w:t>: Introduction to Web Accessibility</w:t>
        </w:r>
        <w:r w:rsidRPr="00C259CB">
          <w:rPr>
            <w:rFonts w:ascii="Helvetica" w:eastAsia="Times New Roman" w:hAnsi="Helvetica" w:cs="Helvetica"/>
            <w:color w:val="1575A0"/>
            <w:sz w:val="23"/>
            <w:szCs w:val="23"/>
          </w:rPr>
          <w:t>(link is external)</w:t>
        </w:r>
      </w:hyperlink>
      <w:r w:rsidRPr="00C259CB">
        <w:rPr>
          <w:rFonts w:ascii="Helvetica" w:eastAsia="Times New Roman" w:hAnsi="Helvetica" w:cs="Helvetica"/>
          <w:color w:val="333333"/>
          <w:sz w:val="23"/>
          <w:szCs w:val="23"/>
        </w:rPr>
        <w:t> - A great overview of how to get started with digital accessibility and </w:t>
      </w:r>
      <w:hyperlink r:id="rId29" w:anchor="Universal_design" w:history="1">
        <w:r w:rsidRPr="00C259CB">
          <w:rPr>
            <w:rFonts w:ascii="Helvetica" w:eastAsia="Times New Roman" w:hAnsi="Helvetica" w:cs="Helvetica"/>
            <w:color w:val="558230"/>
            <w:sz w:val="23"/>
            <w:szCs w:val="23"/>
          </w:rPr>
          <w:t>universal design</w:t>
        </w:r>
      </w:hyperlink>
      <w:r w:rsidRPr="00C259CB">
        <w:rPr>
          <w:rFonts w:ascii="Helvetica" w:eastAsia="Times New Roman" w:hAnsi="Helvetica" w:cs="Helvetica"/>
          <w:color w:val="333333"/>
          <w:sz w:val="23"/>
          <w:szCs w:val="23"/>
        </w:rPr>
        <w:t>.</w:t>
      </w:r>
    </w:p>
    <w:p w14:paraId="5CDE0B8E" w14:textId="77777777" w:rsidR="00C259CB" w:rsidRPr="00C259CB" w:rsidRDefault="00C259CB" w:rsidP="00C259CB">
      <w:pPr>
        <w:numPr>
          <w:ilvl w:val="0"/>
          <w:numId w:val="11"/>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30" w:history="1">
        <w:r w:rsidRPr="00C259CB">
          <w:rPr>
            <w:rFonts w:ascii="Helvetica" w:eastAsia="Times New Roman" w:hAnsi="Helvetica" w:cs="Helvetica"/>
            <w:color w:val="1575A0"/>
            <w:sz w:val="23"/>
            <w:szCs w:val="23"/>
            <w:u w:val="single"/>
          </w:rPr>
          <w:t xml:space="preserve">Web Content Accessibility </w:t>
        </w:r>
        <w:proofErr w:type="gramStart"/>
        <w:r w:rsidRPr="00C259CB">
          <w:rPr>
            <w:rFonts w:ascii="Helvetica" w:eastAsia="Times New Roman" w:hAnsi="Helvetica" w:cs="Helvetica"/>
            <w:color w:val="1575A0"/>
            <w:sz w:val="23"/>
            <w:szCs w:val="23"/>
            <w:u w:val="single"/>
          </w:rPr>
          <w:t>Guidelines</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r w:rsidRPr="00C259CB">
        <w:rPr>
          <w:rFonts w:ascii="Helvetica" w:eastAsia="Times New Roman" w:hAnsi="Helvetica" w:cs="Helvetica"/>
          <w:color w:val="333333"/>
          <w:sz w:val="23"/>
          <w:szCs w:val="23"/>
        </w:rPr>
        <w:t> (WCAG) - WCAG is the global standard for accessibility. The U.S. federal </w:t>
      </w:r>
      <w:hyperlink r:id="rId31" w:history="1">
        <w:r w:rsidRPr="00C259CB">
          <w:rPr>
            <w:rFonts w:ascii="Helvetica" w:eastAsia="Times New Roman" w:hAnsi="Helvetica" w:cs="Helvetica"/>
            <w:color w:val="1575A0"/>
            <w:sz w:val="23"/>
            <w:szCs w:val="23"/>
            <w:u w:val="single"/>
          </w:rPr>
          <w:t>Section 508</w:t>
        </w:r>
        <w:r w:rsidRPr="00C259CB">
          <w:rPr>
            <w:rFonts w:ascii="Helvetica" w:eastAsia="Times New Roman" w:hAnsi="Helvetica" w:cs="Helvetica"/>
            <w:color w:val="1575A0"/>
            <w:sz w:val="23"/>
            <w:szCs w:val="23"/>
          </w:rPr>
          <w:t>(link is external)</w:t>
        </w:r>
      </w:hyperlink>
      <w:r w:rsidRPr="00C259CB">
        <w:rPr>
          <w:rFonts w:ascii="Helvetica" w:eastAsia="Times New Roman" w:hAnsi="Helvetica" w:cs="Helvetica"/>
          <w:color w:val="333333"/>
          <w:sz w:val="23"/>
          <w:szCs w:val="23"/>
        </w:rPr>
        <w:t> standards and the European standard </w:t>
      </w:r>
      <w:hyperlink r:id="rId32" w:history="1">
        <w:r w:rsidRPr="00C259CB">
          <w:rPr>
            <w:rFonts w:ascii="Helvetica" w:eastAsia="Times New Roman" w:hAnsi="Helvetica" w:cs="Helvetica"/>
            <w:color w:val="1575A0"/>
            <w:sz w:val="23"/>
            <w:szCs w:val="23"/>
            <w:u w:val="single"/>
          </w:rPr>
          <w:t>EN 301 549</w:t>
        </w:r>
        <w:r w:rsidRPr="00C259CB">
          <w:rPr>
            <w:rFonts w:ascii="Helvetica" w:eastAsia="Times New Roman" w:hAnsi="Helvetica" w:cs="Helvetica"/>
            <w:color w:val="1575A0"/>
            <w:sz w:val="23"/>
            <w:szCs w:val="23"/>
          </w:rPr>
          <w:t>(link is external)</w:t>
        </w:r>
      </w:hyperlink>
      <w:r w:rsidRPr="00C259CB">
        <w:rPr>
          <w:rFonts w:ascii="Helvetica" w:eastAsia="Times New Roman" w:hAnsi="Helvetica" w:cs="Helvetica"/>
          <w:color w:val="333333"/>
          <w:sz w:val="23"/>
          <w:szCs w:val="23"/>
        </w:rPr>
        <w:t> are both aligned with WCAG.</w:t>
      </w:r>
    </w:p>
    <w:p w14:paraId="4D6E2B24"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12" w:name="_4uj72dat6z30"/>
      <w:bookmarkEnd w:id="12"/>
      <w:r w:rsidRPr="00C259CB">
        <w:rPr>
          <w:rFonts w:ascii="Helvetica" w:eastAsia="Times New Roman" w:hAnsi="Helvetica" w:cs="Helvetica"/>
          <w:color w:val="1575A0"/>
          <w:sz w:val="36"/>
          <w:szCs w:val="36"/>
        </w:rPr>
        <w:t>Test with Automated Accessibility Tools</w:t>
      </w:r>
    </w:p>
    <w:p w14:paraId="1679D4C7" w14:textId="77777777" w:rsidR="00C259CB" w:rsidRPr="00C259CB" w:rsidRDefault="00C259CB" w:rsidP="00C259CB">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C259CB">
        <w:rPr>
          <w:rFonts w:ascii="Helvetica" w:eastAsia="Times New Roman" w:hAnsi="Helvetica" w:cs="Helvetica"/>
          <w:color w:val="333333"/>
          <w:sz w:val="23"/>
          <w:szCs w:val="23"/>
        </w:rPr>
        <w:t>Many free automated tools can help you get started with identifying accessibility issues, though please note they are only a starting point! A knowledgeable person will always need to test the site manually, followed by user testing by people with disabilities.</w:t>
      </w:r>
    </w:p>
    <w:p w14:paraId="5AE4A1D2" w14:textId="77777777" w:rsidR="00C259CB" w:rsidRPr="00C259CB" w:rsidRDefault="00C259CB" w:rsidP="00C259CB">
      <w:pPr>
        <w:numPr>
          <w:ilvl w:val="0"/>
          <w:numId w:val="12"/>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33" w:history="1">
        <w:proofErr w:type="spellStart"/>
        <w:r w:rsidRPr="00C259CB">
          <w:rPr>
            <w:rFonts w:ascii="Helvetica" w:eastAsia="Times New Roman" w:hAnsi="Helvetica" w:cs="Helvetica"/>
            <w:color w:val="1575A0"/>
            <w:sz w:val="23"/>
            <w:szCs w:val="23"/>
            <w:u w:val="single"/>
          </w:rPr>
          <w:t>aXe</w:t>
        </w:r>
        <w:proofErr w:type="spellEnd"/>
        <w:r w:rsidRPr="00C259CB">
          <w:rPr>
            <w:rFonts w:ascii="Helvetica" w:eastAsia="Times New Roman" w:hAnsi="Helvetica" w:cs="Helvetica"/>
            <w:color w:val="1575A0"/>
            <w:sz w:val="23"/>
            <w:szCs w:val="23"/>
            <w:u w:val="single"/>
          </w:rPr>
          <w:t xml:space="preserve"> Accessibility </w:t>
        </w:r>
        <w:proofErr w:type="gramStart"/>
        <w:r w:rsidRPr="00C259CB">
          <w:rPr>
            <w:rFonts w:ascii="Helvetica" w:eastAsia="Times New Roman" w:hAnsi="Helvetica" w:cs="Helvetica"/>
            <w:color w:val="1575A0"/>
            <w:sz w:val="23"/>
            <w:szCs w:val="23"/>
            <w:u w:val="single"/>
          </w:rPr>
          <w:t>Checker</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p>
    <w:p w14:paraId="1020D2BA" w14:textId="77777777" w:rsidR="00C259CB" w:rsidRPr="00C259CB" w:rsidRDefault="00C259CB" w:rsidP="00C259CB">
      <w:pPr>
        <w:numPr>
          <w:ilvl w:val="0"/>
          <w:numId w:val="12"/>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34" w:history="1">
        <w:proofErr w:type="gramStart"/>
        <w:r w:rsidRPr="00C259CB">
          <w:rPr>
            <w:rFonts w:ascii="Helvetica" w:eastAsia="Times New Roman" w:hAnsi="Helvetica" w:cs="Helvetica"/>
            <w:color w:val="1575A0"/>
            <w:sz w:val="23"/>
            <w:szCs w:val="23"/>
            <w:u w:val="single"/>
          </w:rPr>
          <w:t>Tenon</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p>
    <w:p w14:paraId="5640F074" w14:textId="77777777" w:rsidR="00C259CB" w:rsidRPr="00C259CB" w:rsidRDefault="00C259CB" w:rsidP="00C259CB">
      <w:pPr>
        <w:numPr>
          <w:ilvl w:val="0"/>
          <w:numId w:val="12"/>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35" w:history="1">
        <w:r w:rsidRPr="00C259CB">
          <w:rPr>
            <w:rFonts w:ascii="Helvetica" w:eastAsia="Times New Roman" w:hAnsi="Helvetica" w:cs="Helvetica"/>
            <w:color w:val="1575A0"/>
            <w:sz w:val="23"/>
            <w:szCs w:val="23"/>
            <w:u w:val="single"/>
          </w:rPr>
          <w:t>Web Accessibility Evaluation Tool (</w:t>
        </w:r>
        <w:proofErr w:type="gramStart"/>
        <w:r w:rsidRPr="00C259CB">
          <w:rPr>
            <w:rFonts w:ascii="Helvetica" w:eastAsia="Times New Roman" w:hAnsi="Helvetica" w:cs="Helvetica"/>
            <w:color w:val="1575A0"/>
            <w:sz w:val="23"/>
            <w:szCs w:val="23"/>
            <w:u w:val="single"/>
          </w:rPr>
          <w:t>WAVE</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r w:rsidRPr="00C259CB">
        <w:rPr>
          <w:rFonts w:ascii="Helvetica" w:eastAsia="Times New Roman" w:hAnsi="Helvetica" w:cs="Helvetica"/>
          <w:color w:val="333333"/>
          <w:sz w:val="23"/>
          <w:szCs w:val="23"/>
        </w:rPr>
        <w:t>)</w:t>
      </w:r>
    </w:p>
    <w:p w14:paraId="1455658A"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13" w:name="_y8p2ed3wl5rf"/>
      <w:bookmarkEnd w:id="13"/>
      <w:r w:rsidRPr="00C259CB">
        <w:rPr>
          <w:rFonts w:ascii="Helvetica" w:eastAsia="Times New Roman" w:hAnsi="Helvetica" w:cs="Helvetica"/>
          <w:color w:val="1575A0"/>
          <w:sz w:val="36"/>
          <w:szCs w:val="36"/>
        </w:rPr>
        <w:t>Train and Hire Staff</w:t>
      </w:r>
    </w:p>
    <w:p w14:paraId="2B2518FB" w14:textId="77777777" w:rsidR="00C259CB" w:rsidRPr="00C259CB" w:rsidRDefault="00C259CB" w:rsidP="00C259CB">
      <w:pPr>
        <w:numPr>
          <w:ilvl w:val="0"/>
          <w:numId w:val="13"/>
        </w:numPr>
        <w:shd w:val="clear" w:color="auto" w:fill="FFFFFF"/>
        <w:spacing w:before="100" w:beforeAutospacing="1" w:after="100" w:afterAutospacing="1" w:line="240" w:lineRule="auto"/>
        <w:ind w:left="495"/>
        <w:rPr>
          <w:rFonts w:ascii="Helvetica" w:eastAsia="Times New Roman" w:hAnsi="Helvetica" w:cs="Helvetica"/>
          <w:color w:val="333333"/>
          <w:sz w:val="23"/>
          <w:szCs w:val="23"/>
        </w:rPr>
      </w:pPr>
      <w:hyperlink r:id="rId36" w:history="1">
        <w:r w:rsidRPr="00C259CB">
          <w:rPr>
            <w:rFonts w:ascii="Helvetica" w:eastAsia="Times New Roman" w:hAnsi="Helvetica" w:cs="Helvetica"/>
            <w:color w:val="1575A0"/>
            <w:sz w:val="23"/>
            <w:szCs w:val="23"/>
            <w:u w:val="single"/>
          </w:rPr>
          <w:t>Knowledge is Power: Training Your Staff on Accessible Technology Issues</w:t>
        </w:r>
      </w:hyperlink>
      <w:r w:rsidRPr="00C259CB">
        <w:rPr>
          <w:rFonts w:ascii="Helvetica" w:eastAsia="Times New Roman" w:hAnsi="Helvetica" w:cs="Helvetica"/>
          <w:color w:val="333333"/>
          <w:sz w:val="23"/>
          <w:szCs w:val="23"/>
        </w:rPr>
        <w:t> - Find training tutorials, free accessibility tools, professional development resources, and more.</w:t>
      </w:r>
    </w:p>
    <w:p w14:paraId="493C115A" w14:textId="77777777" w:rsidR="00C259CB" w:rsidRPr="00C259CB" w:rsidRDefault="00C259CB" w:rsidP="00C259CB">
      <w:pPr>
        <w:numPr>
          <w:ilvl w:val="0"/>
          <w:numId w:val="13"/>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37" w:history="1">
        <w:r w:rsidRPr="00C259CB">
          <w:rPr>
            <w:rFonts w:ascii="Helvetica" w:eastAsia="Times New Roman" w:hAnsi="Helvetica" w:cs="Helvetica"/>
            <w:color w:val="1575A0"/>
            <w:sz w:val="23"/>
            <w:szCs w:val="23"/>
            <w:u w:val="single"/>
          </w:rPr>
          <w:t xml:space="preserve">SNAP </w:t>
        </w:r>
        <w:proofErr w:type="gramStart"/>
        <w:r w:rsidRPr="00C259CB">
          <w:rPr>
            <w:rFonts w:ascii="Helvetica" w:eastAsia="Times New Roman" w:hAnsi="Helvetica" w:cs="Helvetica"/>
            <w:color w:val="1575A0"/>
            <w:sz w:val="23"/>
            <w:szCs w:val="23"/>
            <w:u w:val="single"/>
          </w:rPr>
          <w:t>Tool</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r w:rsidRPr="00C259CB">
        <w:rPr>
          <w:rFonts w:ascii="Helvetica" w:eastAsia="Times New Roman" w:hAnsi="Helvetica" w:cs="Helvetica"/>
          <w:color w:val="333333"/>
          <w:sz w:val="23"/>
          <w:szCs w:val="23"/>
        </w:rPr>
        <w:t> - The Job Accommodation Network (JAN) provides this 15-step self-assessment tool to guide staff through the process of making a website accessible.</w:t>
      </w:r>
    </w:p>
    <w:p w14:paraId="20727E11" w14:textId="77777777" w:rsidR="00C259CB" w:rsidRPr="00C259CB" w:rsidRDefault="00C259CB" w:rsidP="00C259CB">
      <w:pPr>
        <w:numPr>
          <w:ilvl w:val="0"/>
          <w:numId w:val="13"/>
        </w:numPr>
        <w:shd w:val="clear" w:color="auto" w:fill="FFFFFF"/>
        <w:spacing w:beforeAutospacing="1" w:after="0" w:afterAutospacing="1" w:line="240" w:lineRule="auto"/>
        <w:ind w:left="495"/>
        <w:rPr>
          <w:rFonts w:ascii="Helvetica" w:eastAsia="Times New Roman" w:hAnsi="Helvetica" w:cs="Helvetica"/>
          <w:color w:val="333333"/>
          <w:sz w:val="23"/>
          <w:szCs w:val="23"/>
        </w:rPr>
      </w:pPr>
      <w:hyperlink r:id="rId38" w:anchor="professional-help" w:history="1">
        <w:r w:rsidRPr="00C259CB">
          <w:rPr>
            <w:rFonts w:ascii="Helvetica" w:eastAsia="Times New Roman" w:hAnsi="Helvetica" w:cs="Helvetica"/>
            <w:color w:val="1575A0"/>
            <w:sz w:val="23"/>
            <w:szCs w:val="23"/>
            <w:u w:val="single"/>
          </w:rPr>
          <w:t xml:space="preserve">A11Y Project: Professional </w:t>
        </w:r>
        <w:proofErr w:type="gramStart"/>
        <w:r w:rsidRPr="00C259CB">
          <w:rPr>
            <w:rFonts w:ascii="Helvetica" w:eastAsia="Times New Roman" w:hAnsi="Helvetica" w:cs="Helvetica"/>
            <w:color w:val="1575A0"/>
            <w:sz w:val="23"/>
            <w:szCs w:val="23"/>
            <w:u w:val="single"/>
          </w:rPr>
          <w:t>Help</w:t>
        </w:r>
        <w:r w:rsidRPr="00C259CB">
          <w:rPr>
            <w:rFonts w:ascii="Helvetica" w:eastAsia="Times New Roman" w:hAnsi="Helvetica" w:cs="Helvetica"/>
            <w:color w:val="1575A0"/>
            <w:sz w:val="23"/>
            <w:szCs w:val="23"/>
          </w:rPr>
          <w:t>(</w:t>
        </w:r>
        <w:proofErr w:type="gramEnd"/>
        <w:r w:rsidRPr="00C259CB">
          <w:rPr>
            <w:rFonts w:ascii="Helvetica" w:eastAsia="Times New Roman" w:hAnsi="Helvetica" w:cs="Helvetica"/>
            <w:color w:val="1575A0"/>
            <w:sz w:val="23"/>
            <w:szCs w:val="23"/>
          </w:rPr>
          <w:t>link is external)</w:t>
        </w:r>
      </w:hyperlink>
      <w:r w:rsidRPr="00C259CB">
        <w:rPr>
          <w:rFonts w:ascii="Helvetica" w:eastAsia="Times New Roman" w:hAnsi="Helvetica" w:cs="Helvetica"/>
          <w:color w:val="333333"/>
          <w:sz w:val="23"/>
          <w:szCs w:val="23"/>
        </w:rPr>
        <w:t> - The Accessibility Project maintains a list of accessibility consultants available to test and fix websites.</w:t>
      </w:r>
    </w:p>
    <w:p w14:paraId="635B19E1" w14:textId="77777777" w:rsidR="00C259CB" w:rsidRPr="00C259CB" w:rsidRDefault="00C259CB" w:rsidP="00C259CB">
      <w:pPr>
        <w:shd w:val="clear" w:color="auto" w:fill="FFFFFF"/>
        <w:spacing w:before="100" w:beforeAutospacing="1" w:after="100" w:afterAutospacing="1" w:line="240" w:lineRule="auto"/>
        <w:outlineLvl w:val="1"/>
        <w:rPr>
          <w:rFonts w:ascii="Helvetica" w:eastAsia="Times New Roman" w:hAnsi="Helvetica" w:cs="Helvetica"/>
          <w:color w:val="1575A0"/>
          <w:sz w:val="36"/>
          <w:szCs w:val="36"/>
        </w:rPr>
      </w:pPr>
      <w:bookmarkStart w:id="14" w:name="_bkmdobxmi5pq"/>
      <w:bookmarkEnd w:id="14"/>
      <w:r w:rsidRPr="00C259CB">
        <w:rPr>
          <w:rFonts w:ascii="Helvetica" w:eastAsia="Times New Roman" w:hAnsi="Helvetica" w:cs="Helvetica"/>
          <w:color w:val="1575A0"/>
          <w:sz w:val="36"/>
          <w:szCs w:val="36"/>
        </w:rPr>
        <w:t>Buy and Implement Accessible IT</w:t>
      </w:r>
    </w:p>
    <w:p w14:paraId="38FCC66C" w14:textId="77777777" w:rsidR="00C259CB" w:rsidRPr="00C259CB" w:rsidRDefault="00C259CB" w:rsidP="00C259CB">
      <w:pPr>
        <w:numPr>
          <w:ilvl w:val="0"/>
          <w:numId w:val="14"/>
        </w:numPr>
        <w:shd w:val="clear" w:color="auto" w:fill="FFFFFF"/>
        <w:spacing w:before="100" w:beforeAutospacing="1" w:after="100" w:afterAutospacing="1" w:line="240" w:lineRule="auto"/>
        <w:ind w:left="495"/>
        <w:rPr>
          <w:rFonts w:ascii="Helvetica" w:eastAsia="Times New Roman" w:hAnsi="Helvetica" w:cs="Helvetica"/>
          <w:color w:val="333333"/>
          <w:sz w:val="23"/>
          <w:szCs w:val="23"/>
        </w:rPr>
      </w:pPr>
      <w:hyperlink r:id="rId39" w:history="1">
        <w:proofErr w:type="spellStart"/>
        <w:r w:rsidRPr="00C259CB">
          <w:rPr>
            <w:rFonts w:ascii="Helvetica" w:eastAsia="Times New Roman" w:hAnsi="Helvetica" w:cs="Helvetica"/>
            <w:color w:val="1575A0"/>
            <w:sz w:val="23"/>
            <w:szCs w:val="23"/>
            <w:u w:val="single"/>
          </w:rPr>
          <w:t>T</w:t>
        </w:r>
      </w:hyperlink>
      <w:hyperlink r:id="rId40" w:history="1">
        <w:r w:rsidRPr="00C259CB">
          <w:rPr>
            <w:rFonts w:ascii="Helvetica" w:eastAsia="Times New Roman" w:hAnsi="Helvetica" w:cs="Helvetica"/>
            <w:color w:val="1575A0"/>
            <w:sz w:val="23"/>
            <w:szCs w:val="23"/>
            <w:u w:val="single"/>
          </w:rPr>
          <w:t>echCheck</w:t>
        </w:r>
        <w:proofErr w:type="spellEnd"/>
      </w:hyperlink>
      <w:r w:rsidRPr="00C259CB">
        <w:rPr>
          <w:rFonts w:ascii="Helvetica" w:eastAsia="Times New Roman" w:hAnsi="Helvetica" w:cs="Helvetica"/>
          <w:color w:val="333333"/>
          <w:sz w:val="23"/>
          <w:szCs w:val="23"/>
        </w:rPr>
        <w:t> - This quick assessment tool provides a benchmarking "snapshot" of the current state of your technology, the accessibility goals you want to reach, and what steps you might take to achieve them.</w:t>
      </w:r>
    </w:p>
    <w:p w14:paraId="5454F679" w14:textId="77777777" w:rsidR="00C259CB" w:rsidRPr="00C259CB" w:rsidRDefault="00C259CB" w:rsidP="00C259CB">
      <w:pPr>
        <w:numPr>
          <w:ilvl w:val="0"/>
          <w:numId w:val="14"/>
        </w:numPr>
        <w:shd w:val="clear" w:color="auto" w:fill="FFFFFF"/>
        <w:spacing w:before="100" w:beforeAutospacing="1" w:after="100" w:afterAutospacing="1" w:line="240" w:lineRule="auto"/>
        <w:ind w:left="495"/>
        <w:rPr>
          <w:rFonts w:ascii="Helvetica" w:eastAsia="Times New Roman" w:hAnsi="Helvetica" w:cs="Helvetica"/>
          <w:color w:val="333333"/>
          <w:sz w:val="23"/>
          <w:szCs w:val="23"/>
        </w:rPr>
      </w:pPr>
      <w:hyperlink r:id="rId41" w:history="1">
        <w:r w:rsidRPr="00C259CB">
          <w:rPr>
            <w:rFonts w:ascii="Helvetica" w:eastAsia="Times New Roman" w:hAnsi="Helvetica" w:cs="Helvetica"/>
            <w:color w:val="1575A0"/>
            <w:sz w:val="23"/>
            <w:szCs w:val="23"/>
            <w:u w:val="single"/>
          </w:rPr>
          <w:t>Buy IT!</w:t>
        </w:r>
      </w:hyperlink>
      <w:r w:rsidRPr="00C259CB">
        <w:rPr>
          <w:rFonts w:ascii="Helvetica" w:eastAsia="Times New Roman" w:hAnsi="Helvetica" w:cs="Helvetica"/>
          <w:color w:val="333333"/>
          <w:sz w:val="23"/>
          <w:szCs w:val="23"/>
        </w:rPr>
        <w:t> - Learn best practices for ensuring that the technology you purchase is accessible.</w:t>
      </w:r>
    </w:p>
    <w:p w14:paraId="5A80669C" w14:textId="77777777" w:rsidR="00C259CB" w:rsidRPr="00C259CB" w:rsidRDefault="00C259CB" w:rsidP="00C259CB">
      <w:pPr>
        <w:shd w:val="clear" w:color="auto" w:fill="FFFFFF"/>
        <w:spacing w:after="0" w:line="240" w:lineRule="auto"/>
        <w:rPr>
          <w:rFonts w:ascii="Helvetica" w:eastAsia="Times New Roman" w:hAnsi="Helvetica" w:cs="Helvetica"/>
          <w:color w:val="333333"/>
          <w:sz w:val="23"/>
          <w:szCs w:val="23"/>
        </w:rPr>
      </w:pPr>
      <w:r w:rsidRPr="00C259CB">
        <w:rPr>
          <w:rFonts w:ascii="Helvetica" w:eastAsia="Times New Roman" w:hAnsi="Helvetica" w:cs="Helvetica"/>
          <w:i/>
          <w:iCs/>
          <w:color w:val="333333"/>
          <w:sz w:val="23"/>
          <w:szCs w:val="23"/>
        </w:rPr>
        <w:t xml:space="preserve">This </w:t>
      </w:r>
      <w:proofErr w:type="spellStart"/>
      <w:r w:rsidRPr="00C259CB">
        <w:rPr>
          <w:rFonts w:ascii="Helvetica" w:eastAsia="Times New Roman" w:hAnsi="Helvetica" w:cs="Helvetica"/>
          <w:i/>
          <w:iCs/>
          <w:color w:val="333333"/>
          <w:sz w:val="23"/>
          <w:szCs w:val="23"/>
        </w:rPr>
        <w:t>tipsheet</w:t>
      </w:r>
      <w:proofErr w:type="spellEnd"/>
      <w:r w:rsidRPr="00C259CB">
        <w:rPr>
          <w:rFonts w:ascii="Helvetica" w:eastAsia="Times New Roman" w:hAnsi="Helvetica" w:cs="Helvetica"/>
          <w:i/>
          <w:iCs/>
          <w:color w:val="333333"/>
          <w:sz w:val="23"/>
          <w:szCs w:val="23"/>
        </w:rPr>
        <w:t> was created in partnership with the </w:t>
      </w:r>
      <w:hyperlink r:id="rId42" w:history="1">
        <w:r w:rsidRPr="00C259CB">
          <w:rPr>
            <w:rFonts w:ascii="Helvetica" w:eastAsia="Times New Roman" w:hAnsi="Helvetica" w:cs="Helvetica"/>
            <w:i/>
            <w:iCs/>
            <w:color w:val="1575A0"/>
            <w:sz w:val="23"/>
            <w:szCs w:val="23"/>
            <w:u w:val="single"/>
          </w:rPr>
          <w:t>Employer Assistance and Resource Network on Disability Inclusion (EARN).</w:t>
        </w:r>
        <w:r w:rsidRPr="00C259CB">
          <w:rPr>
            <w:rFonts w:ascii="Helvetica" w:eastAsia="Times New Roman" w:hAnsi="Helvetica" w:cs="Helvetica"/>
            <w:i/>
            <w:iCs/>
            <w:color w:val="1575A0"/>
            <w:sz w:val="23"/>
            <w:szCs w:val="23"/>
          </w:rPr>
          <w:t>(link is external)</w:t>
        </w:r>
      </w:hyperlink>
      <w:r w:rsidRPr="00C259CB">
        <w:rPr>
          <w:rFonts w:ascii="Helvetica" w:eastAsia="Times New Roman" w:hAnsi="Helvetica" w:cs="Helvetica"/>
          <w:i/>
          <w:iCs/>
          <w:color w:val="333333"/>
          <w:sz w:val="23"/>
          <w:szCs w:val="23"/>
        </w:rPr>
        <w:t> </w:t>
      </w:r>
    </w:p>
    <w:p w14:paraId="050ADFD5" w14:textId="77777777" w:rsidR="00C259CB" w:rsidRDefault="00C259CB"/>
    <w:sectPr w:rsidR="00C25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133"/>
    <w:multiLevelType w:val="multilevel"/>
    <w:tmpl w:val="B1E8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2422D"/>
    <w:multiLevelType w:val="multilevel"/>
    <w:tmpl w:val="D586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20D4C"/>
    <w:multiLevelType w:val="multilevel"/>
    <w:tmpl w:val="7CC4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D6A61"/>
    <w:multiLevelType w:val="multilevel"/>
    <w:tmpl w:val="BD0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543D3"/>
    <w:multiLevelType w:val="multilevel"/>
    <w:tmpl w:val="56CA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03EA1"/>
    <w:multiLevelType w:val="multilevel"/>
    <w:tmpl w:val="D12E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F249D"/>
    <w:multiLevelType w:val="multilevel"/>
    <w:tmpl w:val="924C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91F21"/>
    <w:multiLevelType w:val="multilevel"/>
    <w:tmpl w:val="D054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2834F9"/>
    <w:multiLevelType w:val="multilevel"/>
    <w:tmpl w:val="D1C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23D5F"/>
    <w:multiLevelType w:val="multilevel"/>
    <w:tmpl w:val="37F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D52D93"/>
    <w:multiLevelType w:val="multilevel"/>
    <w:tmpl w:val="3A08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22AAA"/>
    <w:multiLevelType w:val="multilevel"/>
    <w:tmpl w:val="CCDC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4387C"/>
    <w:multiLevelType w:val="multilevel"/>
    <w:tmpl w:val="60D4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35218"/>
    <w:multiLevelType w:val="multilevel"/>
    <w:tmpl w:val="5BC8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2"/>
  </w:num>
  <w:num w:numId="4">
    <w:abstractNumId w:val="13"/>
  </w:num>
  <w:num w:numId="5">
    <w:abstractNumId w:val="7"/>
  </w:num>
  <w:num w:numId="6">
    <w:abstractNumId w:val="6"/>
  </w:num>
  <w:num w:numId="7">
    <w:abstractNumId w:val="10"/>
  </w:num>
  <w:num w:numId="8">
    <w:abstractNumId w:val="2"/>
  </w:num>
  <w:num w:numId="9">
    <w:abstractNumId w:val="1"/>
  </w:num>
  <w:num w:numId="10">
    <w:abstractNumId w:val="11"/>
  </w:num>
  <w:num w:numId="11">
    <w:abstractNumId w:val="4"/>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CB"/>
    <w:rsid w:val="00C2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CF6A"/>
  <w15:chartTrackingRefBased/>
  <w15:docId w15:val="{56C4C301-3816-4453-AEEC-81D8C325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57834">
      <w:bodyDiv w:val="1"/>
      <w:marLeft w:val="0"/>
      <w:marRight w:val="0"/>
      <w:marTop w:val="0"/>
      <w:marBottom w:val="0"/>
      <w:divBdr>
        <w:top w:val="none" w:sz="0" w:space="0" w:color="auto"/>
        <w:left w:val="none" w:sz="0" w:space="0" w:color="auto"/>
        <w:bottom w:val="none" w:sz="0" w:space="0" w:color="auto"/>
        <w:right w:val="none" w:sz="0" w:space="0" w:color="auto"/>
      </w:divBdr>
      <w:divsChild>
        <w:div w:id="62265615">
          <w:marLeft w:val="0"/>
          <w:marRight w:val="0"/>
          <w:marTop w:val="0"/>
          <w:marBottom w:val="0"/>
          <w:divBdr>
            <w:top w:val="none" w:sz="0" w:space="0" w:color="auto"/>
            <w:left w:val="none" w:sz="0" w:space="0" w:color="auto"/>
            <w:bottom w:val="none" w:sz="0" w:space="0" w:color="auto"/>
            <w:right w:val="none" w:sz="0" w:space="0" w:color="auto"/>
          </w:divBdr>
          <w:divsChild>
            <w:div w:id="1918202261">
              <w:marLeft w:val="0"/>
              <w:marRight w:val="0"/>
              <w:marTop w:val="0"/>
              <w:marBottom w:val="0"/>
              <w:divBdr>
                <w:top w:val="none" w:sz="0" w:space="0" w:color="auto"/>
                <w:left w:val="none" w:sz="0" w:space="0" w:color="auto"/>
                <w:bottom w:val="none" w:sz="0" w:space="0" w:color="auto"/>
                <w:right w:val="none" w:sz="0" w:space="0" w:color="auto"/>
              </w:divBdr>
              <w:divsChild>
                <w:div w:id="1034693885">
                  <w:marLeft w:val="-225"/>
                  <w:marRight w:val="-225"/>
                  <w:marTop w:val="0"/>
                  <w:marBottom w:val="0"/>
                  <w:divBdr>
                    <w:top w:val="none" w:sz="0" w:space="0" w:color="auto"/>
                    <w:left w:val="none" w:sz="0" w:space="0" w:color="auto"/>
                    <w:bottom w:val="none" w:sz="0" w:space="0" w:color="auto"/>
                    <w:right w:val="none" w:sz="0" w:space="0" w:color="auto"/>
                  </w:divBdr>
                  <w:divsChild>
                    <w:div w:id="564534245">
                      <w:marLeft w:val="0"/>
                      <w:marRight w:val="0"/>
                      <w:marTop w:val="0"/>
                      <w:marBottom w:val="0"/>
                      <w:divBdr>
                        <w:top w:val="none" w:sz="0" w:space="0" w:color="auto"/>
                        <w:left w:val="none" w:sz="0" w:space="0" w:color="auto"/>
                        <w:bottom w:val="none" w:sz="0" w:space="0" w:color="auto"/>
                        <w:right w:val="none" w:sz="0" w:space="0" w:color="auto"/>
                      </w:divBdr>
                      <w:divsChild>
                        <w:div w:id="184557998">
                          <w:marLeft w:val="0"/>
                          <w:marRight w:val="0"/>
                          <w:marTop w:val="0"/>
                          <w:marBottom w:val="0"/>
                          <w:divBdr>
                            <w:top w:val="none" w:sz="0" w:space="0" w:color="auto"/>
                            <w:left w:val="none" w:sz="0" w:space="0" w:color="auto"/>
                            <w:bottom w:val="none" w:sz="0" w:space="0" w:color="auto"/>
                            <w:right w:val="none" w:sz="0" w:space="0" w:color="auto"/>
                          </w:divBdr>
                          <w:divsChild>
                            <w:div w:id="1023434639">
                              <w:marLeft w:val="0"/>
                              <w:marRight w:val="0"/>
                              <w:marTop w:val="0"/>
                              <w:marBottom w:val="0"/>
                              <w:divBdr>
                                <w:top w:val="none" w:sz="0" w:space="0" w:color="auto"/>
                                <w:left w:val="none" w:sz="0" w:space="0" w:color="auto"/>
                                <w:bottom w:val="none" w:sz="0" w:space="0" w:color="auto"/>
                                <w:right w:val="none" w:sz="0" w:space="0" w:color="auto"/>
                              </w:divBdr>
                              <w:divsChild>
                                <w:div w:id="3948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tworks.org/content/get-started" TargetMode="External"/><Relationship Id="rId13" Type="http://schemas.openxmlformats.org/officeDocument/2006/relationships/hyperlink" Target="https://www.peatworks.org/glossary" TargetMode="External"/><Relationship Id="rId18" Type="http://schemas.openxmlformats.org/officeDocument/2006/relationships/hyperlink" Target="https://www.csun.edu/universal-design-center/web-accessibility-criteria-screen-movement" TargetMode="External"/><Relationship Id="rId26" Type="http://schemas.openxmlformats.org/officeDocument/2006/relationships/hyperlink" Target="http://www.peatworks.org/content/get-started" TargetMode="External"/><Relationship Id="rId39" Type="http://schemas.openxmlformats.org/officeDocument/2006/relationships/hyperlink" Target="http://www.peatworks.org/techcheck" TargetMode="External"/><Relationship Id="rId3" Type="http://schemas.openxmlformats.org/officeDocument/2006/relationships/settings" Target="settings.xml"/><Relationship Id="rId21" Type="http://schemas.openxmlformats.org/officeDocument/2006/relationships/hyperlink" Target="https://www.smashingmagazine.com/2014/10/color-contrast-tips-and-tools-for-accessibility/" TargetMode="External"/><Relationship Id="rId34" Type="http://schemas.openxmlformats.org/officeDocument/2006/relationships/hyperlink" Target="https://tenon.io/" TargetMode="External"/><Relationship Id="rId42" Type="http://schemas.openxmlformats.org/officeDocument/2006/relationships/hyperlink" Target="http://www.askearn.org/earns-primer-on-disability-inclusion/" TargetMode="External"/><Relationship Id="rId7" Type="http://schemas.openxmlformats.org/officeDocument/2006/relationships/hyperlink" Target="http://www.peatworks.org/resources/policy/DOJsettlements" TargetMode="External"/><Relationship Id="rId12" Type="http://schemas.openxmlformats.org/officeDocument/2006/relationships/hyperlink" Target="https://developer.paciellogroup.com/blog/2015/01/basic-screen-reader-commands-for-accessibility-testing/" TargetMode="External"/><Relationship Id="rId17" Type="http://schemas.openxmlformats.org/officeDocument/2006/relationships/hyperlink" Target="https://www.accessibilityoz.com/factsheets/keyboard/keyboard-accessibility-principles/" TargetMode="External"/><Relationship Id="rId25" Type="http://schemas.openxmlformats.org/officeDocument/2006/relationships/hyperlink" Target="http://www.peatworks.org/blog/2017/feb/accessible-videos-are-your-friend" TargetMode="External"/><Relationship Id="rId33" Type="http://schemas.openxmlformats.org/officeDocument/2006/relationships/hyperlink" Target="https://www.deque.com/products/axe/" TargetMode="External"/><Relationship Id="rId38" Type="http://schemas.openxmlformats.org/officeDocument/2006/relationships/hyperlink" Target="http://a11yproject.com/resources.html" TargetMode="External"/><Relationship Id="rId2" Type="http://schemas.openxmlformats.org/officeDocument/2006/relationships/styles" Target="styles.xml"/><Relationship Id="rId16" Type="http://schemas.openxmlformats.org/officeDocument/2006/relationships/hyperlink" Target="http://www.peatworks.org/blog/2016/nov/implementing-accessible-workplace-tech-making-sure-alternative-text-isn%E2%80%99t-afterthought" TargetMode="External"/><Relationship Id="rId20" Type="http://schemas.openxmlformats.org/officeDocument/2006/relationships/hyperlink" Target="https://webaim.org/techniques/forms/" TargetMode="External"/><Relationship Id="rId29" Type="http://schemas.openxmlformats.org/officeDocument/2006/relationships/hyperlink" Target="https://www.peatworks.org/glossary" TargetMode="External"/><Relationship Id="rId41" Type="http://schemas.openxmlformats.org/officeDocument/2006/relationships/hyperlink" Target="http://www.peatworks.org/Buy-IT" TargetMode="External"/><Relationship Id="rId1" Type="http://schemas.openxmlformats.org/officeDocument/2006/relationships/numbering" Target="numbering.xml"/><Relationship Id="rId6" Type="http://schemas.openxmlformats.org/officeDocument/2006/relationships/hyperlink" Target="https://www.peatworks.org/content/10-tips-accessible-website" TargetMode="External"/><Relationship Id="rId11" Type="http://schemas.openxmlformats.org/officeDocument/2006/relationships/hyperlink" Target="https://webaim.org/techniques/screenreader/" TargetMode="External"/><Relationship Id="rId24" Type="http://schemas.openxmlformats.org/officeDocument/2006/relationships/hyperlink" Target="http://www.peatworks.org/talentworks/resources/plain-language" TargetMode="External"/><Relationship Id="rId32" Type="http://schemas.openxmlformats.org/officeDocument/2006/relationships/hyperlink" Target="http://mandate376.standards.eu/standard" TargetMode="External"/><Relationship Id="rId37" Type="http://schemas.openxmlformats.org/officeDocument/2006/relationships/hyperlink" Target="https://askjan.org/media/webpages.html" TargetMode="External"/><Relationship Id="rId40" Type="http://schemas.openxmlformats.org/officeDocument/2006/relationships/hyperlink" Target="http://www.peatworks.org/techcheck" TargetMode="External"/><Relationship Id="rId5" Type="http://schemas.openxmlformats.org/officeDocument/2006/relationships/image" Target="media/image1.png"/><Relationship Id="rId15" Type="http://schemas.openxmlformats.org/officeDocument/2006/relationships/hyperlink" Target="http://www.peatworks.org/blog/2016/nov/implementing-accessible-workplace-tech-making-sure-alternative-text-isn%E2%80%99t-afterthought" TargetMode="External"/><Relationship Id="rId23" Type="http://schemas.openxmlformats.org/officeDocument/2006/relationships/hyperlink" Target="http://www.peatworks.org/blog/2017/jun/pdf-accessible-format" TargetMode="External"/><Relationship Id="rId28" Type="http://schemas.openxmlformats.org/officeDocument/2006/relationships/hyperlink" Target="https://webaim.org/intro/" TargetMode="External"/><Relationship Id="rId36" Type="http://schemas.openxmlformats.org/officeDocument/2006/relationships/hyperlink" Target="http://www.peatworks.org/content/knowledge-power-training-your-staff-accessible-technology-issues" TargetMode="External"/><Relationship Id="rId10" Type="http://schemas.openxmlformats.org/officeDocument/2006/relationships/hyperlink" Target="https://www.youtube.com/watch?v=G1r55efei5c" TargetMode="External"/><Relationship Id="rId19" Type="http://schemas.openxmlformats.org/officeDocument/2006/relationships/hyperlink" Target="https://www.csun.edu/universal-design-center/web-accessibility-criteria-timed-response" TargetMode="External"/><Relationship Id="rId31" Type="http://schemas.openxmlformats.org/officeDocument/2006/relationships/hyperlink" Target="http://www.section508.gov/"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aim.org/techniques/semanticstructure/" TargetMode="External"/><Relationship Id="rId14" Type="http://schemas.openxmlformats.org/officeDocument/2006/relationships/hyperlink" Target="http://www.peatworks.org/blog/2016/nov/implementing-accessible-workplace-tech-making-sure-alternative-text-isn%E2%80%99t-afterthought" TargetMode="External"/><Relationship Id="rId22" Type="http://schemas.openxmlformats.org/officeDocument/2006/relationships/hyperlink" Target="https://support.office.com/en-us/article/Accessibility-video-training-71572a1d-5656-4e01-8fce-53e35c3caaf4?ui=en-US&amp;rs=en-US&amp;ad=US" TargetMode="External"/><Relationship Id="rId27" Type="http://schemas.openxmlformats.org/officeDocument/2006/relationships/hyperlink" Target="http://www.peatworks.org/resources/policy/DOJsettlements" TargetMode="External"/><Relationship Id="rId30" Type="http://schemas.openxmlformats.org/officeDocument/2006/relationships/hyperlink" Target="https://www.w3.org/WAI/WCAG20/glance/" TargetMode="External"/><Relationship Id="rId35" Type="http://schemas.openxmlformats.org/officeDocument/2006/relationships/hyperlink" Target="http://wave.webaim.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2020-07-10T17:38:00Z</dcterms:created>
  <dcterms:modified xsi:type="dcterms:W3CDTF">2020-07-10T17:39:00Z</dcterms:modified>
</cp:coreProperties>
</file>