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E1ADD" w:rsidRPr="00CC7207" w:rsidRDefault="002F0D3C" w:rsidP="00CC7207">
      <w:pPr>
        <w:pStyle w:val="Heading1"/>
        <w:rPr>
          <w:b w:val="0"/>
        </w:rPr>
      </w:pPr>
      <w:bookmarkStart w:id="0" w:name="_GoBack"/>
      <w:bookmarkEnd w:id="0"/>
      <w:r w:rsidRPr="00CC7207">
        <w:t>SUSTAINING INCLUSIVE PRACTICES FOR VIRTUAL LEARNING FOR STUDENTS WITH DISABILITIES</w:t>
      </w:r>
    </w:p>
    <w:p w14:paraId="6C5FE084" w14:textId="77777777" w:rsidR="00DB1163" w:rsidRDefault="00DB1163" w:rsidP="00CC7207">
      <w:pPr>
        <w:spacing w:line="240" w:lineRule="auto"/>
        <w:rPr>
          <w:rFonts w:ascii="Times New Roman" w:eastAsia="Times New Roman" w:hAnsi="Times New Roman" w:cs="Times New Roman"/>
          <w:b/>
          <w:sz w:val="24"/>
          <w:szCs w:val="24"/>
        </w:rPr>
      </w:pPr>
    </w:p>
    <w:p w14:paraId="00000002" w14:textId="0A791E57" w:rsidR="003E1ADD" w:rsidRDefault="002F0D3C" w:rsidP="00DB1163">
      <w:pPr>
        <w:pStyle w:val="Heading2"/>
      </w:pPr>
      <w:r w:rsidRPr="00CC7207">
        <w:t>INTRODUCTION</w:t>
      </w:r>
    </w:p>
    <w:p w14:paraId="00000003" w14:textId="77777777" w:rsidR="003E1ADD" w:rsidRPr="00CC7207" w:rsidRDefault="002F0D3C" w:rsidP="00CC7207">
      <w:pPr>
        <w:spacing w:before="120"/>
        <w:rPr>
          <w:rFonts w:asciiTheme="majorBidi" w:eastAsia="Times New Roman" w:hAnsiTheme="majorBidi" w:cstheme="majorBidi"/>
          <w:sz w:val="24"/>
          <w:szCs w:val="24"/>
          <w:highlight w:val="white"/>
        </w:rPr>
      </w:pPr>
      <w:r w:rsidRPr="00CC7207">
        <w:rPr>
          <w:rFonts w:asciiTheme="majorBidi" w:eastAsia="Times New Roman" w:hAnsiTheme="majorBidi" w:cstheme="majorBidi"/>
          <w:sz w:val="24"/>
          <w:szCs w:val="24"/>
          <w:highlight w:val="white"/>
        </w:rPr>
        <w:t>Since March 13, 2020, when Governor Northam declared a state of emergency within the Commonwealth due to the COVID-19 pandemic resulting in school closures, our school communities, families, and other community stakeholders have worked closely to ensure that all students within the Commonwealth received opportunities to continue with learning through a variety of modalities, most often through virtual learning options. This document offers guidance, suggestions, and resources for sustaining inclusionary practices for students with disabilities through continuous learning opportunities using a virtual platform.</w:t>
      </w:r>
      <w:r w:rsidRPr="00CC7207">
        <w:rPr>
          <w:rFonts w:asciiTheme="majorBidi" w:eastAsia="Times New Roman" w:hAnsiTheme="majorBidi" w:cstheme="majorBidi"/>
          <w:sz w:val="24"/>
          <w:szCs w:val="24"/>
        </w:rPr>
        <w:t xml:space="preserve"> </w:t>
      </w:r>
      <w:r w:rsidRPr="00CC7207">
        <w:rPr>
          <w:rFonts w:asciiTheme="majorBidi" w:eastAsia="Times New Roman" w:hAnsiTheme="majorBidi" w:cstheme="majorBidi"/>
          <w:sz w:val="24"/>
          <w:szCs w:val="24"/>
          <w:highlight w:val="white"/>
        </w:rPr>
        <w:t>It is our intention that this guidance document will help you as you refine and continuously improve existing instructional practices and develop new plans over time, as we navigate through this truly unprecedented time in educating our students with disabilities.</w:t>
      </w:r>
    </w:p>
    <w:p w14:paraId="00000004" w14:textId="77777777" w:rsidR="003E1ADD" w:rsidRPr="00CC7207" w:rsidRDefault="002F0D3C">
      <w:pPr>
        <w:spacing w:before="240"/>
        <w:rPr>
          <w:rFonts w:asciiTheme="majorBidi" w:eastAsia="Times New Roman" w:hAnsiTheme="majorBidi" w:cstheme="majorBidi"/>
          <w:sz w:val="24"/>
          <w:szCs w:val="24"/>
        </w:rPr>
      </w:pPr>
      <w:r w:rsidRPr="00CC7207">
        <w:rPr>
          <w:rFonts w:asciiTheme="majorBidi" w:eastAsia="Times New Roman" w:hAnsiTheme="majorBidi" w:cstheme="majorBidi"/>
          <w:sz w:val="24"/>
          <w:szCs w:val="24"/>
        </w:rPr>
        <w:t xml:space="preserve">The following considerations for educators planning virtual instruction </w:t>
      </w:r>
      <w:proofErr w:type="gramStart"/>
      <w:r w:rsidRPr="00CC7207">
        <w:rPr>
          <w:rFonts w:asciiTheme="majorBidi" w:eastAsia="Times New Roman" w:hAnsiTheme="majorBidi" w:cstheme="majorBidi"/>
          <w:sz w:val="24"/>
          <w:szCs w:val="24"/>
        </w:rPr>
        <w:t>were provided</w:t>
      </w:r>
      <w:proofErr w:type="gramEnd"/>
      <w:r w:rsidRPr="00CC7207">
        <w:rPr>
          <w:rFonts w:asciiTheme="majorBidi" w:eastAsia="Times New Roman" w:hAnsiTheme="majorBidi" w:cstheme="majorBidi"/>
          <w:sz w:val="24"/>
          <w:szCs w:val="24"/>
        </w:rPr>
        <w:t xml:space="preserve"> by the </w:t>
      </w:r>
      <w:hyperlink r:id="rId5">
        <w:r w:rsidRPr="00CC7207">
          <w:rPr>
            <w:rStyle w:val="Hyperlink"/>
          </w:rPr>
          <w:t>AEM: Resources for Access and Distance Education</w:t>
        </w:r>
      </w:hyperlink>
      <w:r w:rsidRPr="00CC7207">
        <w:rPr>
          <w:rFonts w:asciiTheme="majorBidi" w:eastAsia="Times New Roman" w:hAnsiTheme="majorBidi" w:cstheme="majorBidi"/>
          <w:sz w:val="24"/>
          <w:szCs w:val="24"/>
        </w:rPr>
        <w:t>.</w:t>
      </w:r>
    </w:p>
    <w:p w14:paraId="00000005" w14:textId="77777777" w:rsidR="003E1ADD" w:rsidRPr="00CC7207" w:rsidRDefault="002F0D3C">
      <w:pPr>
        <w:numPr>
          <w:ilvl w:val="0"/>
          <w:numId w:val="4"/>
        </w:numPr>
        <w:spacing w:before="240"/>
        <w:rPr>
          <w:rFonts w:asciiTheme="majorBidi" w:eastAsia="Times New Roman" w:hAnsiTheme="majorBidi" w:cstheme="majorBidi"/>
          <w:sz w:val="24"/>
          <w:szCs w:val="24"/>
        </w:rPr>
      </w:pPr>
      <w:r w:rsidRPr="00CC7207">
        <w:rPr>
          <w:rFonts w:asciiTheme="majorBidi" w:eastAsia="Times New Roman" w:hAnsiTheme="majorBidi" w:cstheme="majorBidi"/>
          <w:sz w:val="24"/>
          <w:szCs w:val="24"/>
        </w:rPr>
        <w:t xml:space="preserve">Are students with disabilities able to acquire the same information, engage in the same </w:t>
      </w:r>
      <w:proofErr w:type="gramStart"/>
      <w:r w:rsidRPr="00CC7207">
        <w:rPr>
          <w:rFonts w:asciiTheme="majorBidi" w:eastAsia="Times New Roman" w:hAnsiTheme="majorBidi" w:cstheme="majorBidi"/>
          <w:sz w:val="24"/>
          <w:szCs w:val="24"/>
        </w:rPr>
        <w:t>interactions</w:t>
      </w:r>
      <w:proofErr w:type="gramEnd"/>
      <w:r w:rsidRPr="00CC7207">
        <w:rPr>
          <w:rFonts w:asciiTheme="majorBidi" w:eastAsia="Times New Roman" w:hAnsiTheme="majorBidi" w:cstheme="majorBidi"/>
          <w:sz w:val="24"/>
          <w:szCs w:val="24"/>
        </w:rPr>
        <w:t>, and enjoy the same services in an equally effective integrated manner and with equivalent ease of use as learners without disabilities?</w:t>
      </w:r>
    </w:p>
    <w:p w14:paraId="00000006" w14:textId="77777777" w:rsidR="003E1ADD" w:rsidRPr="00CC7207" w:rsidRDefault="002F0D3C">
      <w:pPr>
        <w:numPr>
          <w:ilvl w:val="0"/>
          <w:numId w:val="2"/>
        </w:numPr>
        <w:rPr>
          <w:rFonts w:asciiTheme="majorBidi" w:eastAsia="Times New Roman" w:hAnsiTheme="majorBidi" w:cstheme="majorBidi"/>
          <w:sz w:val="24"/>
          <w:szCs w:val="24"/>
        </w:rPr>
      </w:pPr>
      <w:r w:rsidRPr="00CC7207">
        <w:rPr>
          <w:rFonts w:asciiTheme="majorBidi" w:eastAsia="Times New Roman" w:hAnsiTheme="majorBidi" w:cstheme="majorBidi"/>
          <w:sz w:val="24"/>
          <w:szCs w:val="24"/>
        </w:rPr>
        <w:t>Are the curriculum and instruction programs available to every learner, including specially designed instruction materials?</w:t>
      </w:r>
    </w:p>
    <w:p w14:paraId="00000007" w14:textId="77777777" w:rsidR="003E1ADD" w:rsidRPr="00CC7207" w:rsidRDefault="002F0D3C">
      <w:pPr>
        <w:numPr>
          <w:ilvl w:val="0"/>
          <w:numId w:val="2"/>
        </w:numPr>
        <w:rPr>
          <w:rFonts w:asciiTheme="majorBidi" w:eastAsia="Times New Roman" w:hAnsiTheme="majorBidi" w:cstheme="majorBidi"/>
          <w:sz w:val="24"/>
          <w:szCs w:val="24"/>
        </w:rPr>
      </w:pPr>
      <w:r w:rsidRPr="00CC7207">
        <w:rPr>
          <w:rFonts w:asciiTheme="majorBidi" w:eastAsia="Times New Roman" w:hAnsiTheme="majorBidi" w:cstheme="majorBidi"/>
          <w:sz w:val="24"/>
          <w:szCs w:val="24"/>
        </w:rPr>
        <w:t>Are the curriculum and instruction programs accessible to every student?</w:t>
      </w:r>
    </w:p>
    <w:p w14:paraId="00000008" w14:textId="1273F596" w:rsidR="003E1ADD" w:rsidRPr="00CC7207" w:rsidRDefault="002F0D3C">
      <w:pPr>
        <w:numPr>
          <w:ilvl w:val="0"/>
          <w:numId w:val="2"/>
        </w:numPr>
        <w:rPr>
          <w:rFonts w:asciiTheme="majorBidi" w:eastAsia="Times New Roman" w:hAnsiTheme="majorBidi" w:cstheme="majorBidi"/>
          <w:sz w:val="24"/>
          <w:szCs w:val="24"/>
        </w:rPr>
      </w:pPr>
      <w:r w:rsidRPr="00CC7207">
        <w:rPr>
          <w:rFonts w:asciiTheme="majorBidi" w:eastAsia="Times New Roman" w:hAnsiTheme="majorBidi" w:cstheme="majorBidi"/>
          <w:sz w:val="24"/>
          <w:szCs w:val="24"/>
        </w:rPr>
        <w:t>Can every student use the curriculum and instruction programs? For example, how can students receive information from a device, interact with, and express or provide input into a product or a device (i.e., speech to text, keyboard options)?</w:t>
      </w:r>
    </w:p>
    <w:p w14:paraId="00000009" w14:textId="77777777" w:rsidR="003E1ADD" w:rsidRPr="00CC7207" w:rsidRDefault="002F0D3C">
      <w:pPr>
        <w:numPr>
          <w:ilvl w:val="0"/>
          <w:numId w:val="2"/>
        </w:numPr>
        <w:rPr>
          <w:rFonts w:asciiTheme="majorBidi" w:eastAsia="Times New Roman" w:hAnsiTheme="majorBidi" w:cstheme="majorBidi"/>
          <w:sz w:val="24"/>
          <w:szCs w:val="24"/>
        </w:rPr>
      </w:pPr>
      <w:r w:rsidRPr="00CC7207">
        <w:rPr>
          <w:rFonts w:asciiTheme="majorBidi" w:eastAsia="Times New Roman" w:hAnsiTheme="majorBidi" w:cstheme="majorBidi"/>
          <w:sz w:val="24"/>
          <w:szCs w:val="24"/>
        </w:rPr>
        <w:t>What are the technological resources needed for educators/staff and students/families? Do all students/families have access to these resources? If not, how can the school division remedy this situation?</w:t>
      </w:r>
    </w:p>
    <w:p w14:paraId="0000000A" w14:textId="3B400C33" w:rsidR="003E1ADD" w:rsidRPr="00CC7207" w:rsidRDefault="002F0D3C">
      <w:pPr>
        <w:numPr>
          <w:ilvl w:val="0"/>
          <w:numId w:val="2"/>
        </w:numPr>
        <w:rPr>
          <w:rFonts w:asciiTheme="majorBidi" w:eastAsia="Times New Roman" w:hAnsiTheme="majorBidi" w:cstheme="majorBidi"/>
          <w:sz w:val="24"/>
          <w:szCs w:val="24"/>
        </w:rPr>
      </w:pPr>
      <w:r w:rsidRPr="00CC7207">
        <w:rPr>
          <w:rFonts w:asciiTheme="majorBidi" w:eastAsia="Times New Roman" w:hAnsiTheme="majorBidi" w:cstheme="majorBidi"/>
          <w:sz w:val="24"/>
          <w:szCs w:val="24"/>
        </w:rPr>
        <w:t>Are students proficient in the use of the technology resources (physical resources such as computers, iPads, etc.), software, and virtual platforms such as Zoom, Microsoft Teams, WebEx</w:t>
      </w:r>
      <w:r w:rsidR="00FC1A07" w:rsidRPr="00CC7207">
        <w:rPr>
          <w:rFonts w:asciiTheme="majorBidi" w:eastAsia="Times New Roman" w:hAnsiTheme="majorBidi" w:cstheme="majorBidi"/>
          <w:sz w:val="24"/>
          <w:szCs w:val="24"/>
        </w:rPr>
        <w:t>,</w:t>
      </w:r>
      <w:r w:rsidRPr="00CC7207">
        <w:rPr>
          <w:rFonts w:asciiTheme="majorBidi" w:eastAsia="Times New Roman" w:hAnsiTheme="majorBidi" w:cstheme="majorBidi"/>
          <w:sz w:val="24"/>
          <w:szCs w:val="24"/>
        </w:rPr>
        <w:t xml:space="preserve"> etc.</w:t>
      </w:r>
      <w:r w:rsidR="00FC1A07" w:rsidRPr="00CC7207">
        <w:rPr>
          <w:rFonts w:asciiTheme="majorBidi" w:eastAsia="Times New Roman" w:hAnsiTheme="majorBidi" w:cstheme="majorBidi"/>
          <w:sz w:val="24"/>
          <w:szCs w:val="24"/>
        </w:rPr>
        <w:t>,</w:t>
      </w:r>
      <w:r w:rsidRPr="00CC7207">
        <w:rPr>
          <w:rFonts w:asciiTheme="majorBidi" w:eastAsia="Times New Roman" w:hAnsiTheme="majorBidi" w:cstheme="majorBidi"/>
          <w:sz w:val="24"/>
          <w:szCs w:val="24"/>
        </w:rPr>
        <w:t xml:space="preserve"> that they are going to </w:t>
      </w:r>
      <w:proofErr w:type="gramStart"/>
      <w:r w:rsidRPr="00CC7207">
        <w:rPr>
          <w:rFonts w:asciiTheme="majorBidi" w:eastAsia="Times New Roman" w:hAnsiTheme="majorBidi" w:cstheme="majorBidi"/>
          <w:sz w:val="24"/>
          <w:szCs w:val="24"/>
        </w:rPr>
        <w:t>be asked</w:t>
      </w:r>
      <w:proofErr w:type="gramEnd"/>
      <w:r w:rsidRPr="00CC7207">
        <w:rPr>
          <w:rFonts w:asciiTheme="majorBidi" w:eastAsia="Times New Roman" w:hAnsiTheme="majorBidi" w:cstheme="majorBidi"/>
          <w:sz w:val="24"/>
          <w:szCs w:val="24"/>
        </w:rPr>
        <w:t xml:space="preserve"> to access?</w:t>
      </w:r>
    </w:p>
    <w:p w14:paraId="0000000B" w14:textId="77777777" w:rsidR="003E1ADD" w:rsidRPr="00CC7207" w:rsidRDefault="002F0D3C">
      <w:pPr>
        <w:numPr>
          <w:ilvl w:val="0"/>
          <w:numId w:val="2"/>
        </w:numPr>
        <w:rPr>
          <w:rFonts w:asciiTheme="majorBidi" w:eastAsia="Times New Roman" w:hAnsiTheme="majorBidi" w:cstheme="majorBidi"/>
          <w:sz w:val="24"/>
          <w:szCs w:val="24"/>
        </w:rPr>
      </w:pPr>
      <w:r w:rsidRPr="00CC7207">
        <w:rPr>
          <w:rFonts w:asciiTheme="majorBidi" w:eastAsia="Times New Roman" w:hAnsiTheme="majorBidi" w:cstheme="majorBidi"/>
          <w:sz w:val="24"/>
          <w:szCs w:val="24"/>
        </w:rPr>
        <w:t>Do all stakeholders have access to reliable Wireless Fidelity (</w:t>
      </w:r>
      <w:proofErr w:type="spellStart"/>
      <w:r w:rsidRPr="00CC7207">
        <w:rPr>
          <w:rFonts w:asciiTheme="majorBidi" w:eastAsia="Times New Roman" w:hAnsiTheme="majorBidi" w:cstheme="majorBidi"/>
          <w:sz w:val="24"/>
          <w:szCs w:val="24"/>
        </w:rPr>
        <w:t>WiFi</w:t>
      </w:r>
      <w:proofErr w:type="spellEnd"/>
      <w:r w:rsidRPr="00CC7207">
        <w:rPr>
          <w:rFonts w:asciiTheme="majorBidi" w:eastAsia="Times New Roman" w:hAnsiTheme="majorBidi" w:cstheme="majorBidi"/>
          <w:sz w:val="24"/>
          <w:szCs w:val="24"/>
        </w:rPr>
        <w:t xml:space="preserve">) connectivity?  If not, how can the school division support </w:t>
      </w:r>
      <w:proofErr w:type="spellStart"/>
      <w:r w:rsidRPr="00CC7207">
        <w:rPr>
          <w:rFonts w:asciiTheme="majorBidi" w:eastAsia="Times New Roman" w:hAnsiTheme="majorBidi" w:cstheme="majorBidi"/>
          <w:sz w:val="24"/>
          <w:szCs w:val="24"/>
        </w:rPr>
        <w:t>WiFi</w:t>
      </w:r>
      <w:proofErr w:type="spellEnd"/>
      <w:r w:rsidRPr="00CC7207">
        <w:rPr>
          <w:rFonts w:asciiTheme="majorBidi" w:eastAsia="Times New Roman" w:hAnsiTheme="majorBidi" w:cstheme="majorBidi"/>
          <w:sz w:val="24"/>
          <w:szCs w:val="24"/>
        </w:rPr>
        <w:t xml:space="preserve"> in certain regions/neighborhoods/homes?</w:t>
      </w:r>
    </w:p>
    <w:p w14:paraId="0000000C" w14:textId="77777777" w:rsidR="003E1ADD" w:rsidRDefault="002F0D3C">
      <w:pPr>
        <w:numPr>
          <w:ilvl w:val="0"/>
          <w:numId w:val="2"/>
        </w:numPr>
        <w:spacing w:after="240"/>
        <w:rPr>
          <w:rFonts w:ascii="Times New Roman" w:eastAsia="Times New Roman" w:hAnsi="Times New Roman" w:cs="Times New Roman"/>
        </w:rPr>
      </w:pPr>
      <w:r w:rsidRPr="00CC7207">
        <w:rPr>
          <w:rFonts w:asciiTheme="majorBidi" w:eastAsia="Times New Roman" w:hAnsiTheme="majorBidi" w:cstheme="majorBidi"/>
          <w:sz w:val="24"/>
          <w:szCs w:val="24"/>
        </w:rPr>
        <w:t>What is the impact of virtual learning on educators/staff and students/families? What supports are needed to ensure effectiveness and efficiency?</w:t>
      </w:r>
    </w:p>
    <w:p w14:paraId="0000000D" w14:textId="77777777" w:rsidR="003E1ADD" w:rsidRDefault="003E1ADD">
      <w:pPr>
        <w:spacing w:before="240" w:after="240"/>
        <w:rPr>
          <w:rFonts w:ascii="Times New Roman" w:eastAsia="Times New Roman" w:hAnsi="Times New Roman" w:cs="Times New Roman"/>
        </w:rPr>
      </w:pPr>
    </w:p>
    <w:p w14:paraId="00000010" w14:textId="3205E049" w:rsidR="003E1ADD" w:rsidRDefault="002F0D3C" w:rsidP="00CC7207">
      <w:pPr>
        <w:pStyle w:val="Heading2"/>
      </w:pPr>
      <w:r>
        <w:lastRenderedPageBreak/>
        <w:t xml:space="preserve">SETTING UP A </w:t>
      </w:r>
      <w:r w:rsidR="00595B55">
        <w:t>VIRTUAL</w:t>
      </w:r>
      <w:r>
        <w:t xml:space="preserve"> LEARNING </w:t>
      </w:r>
      <w:r w:rsidR="00595B55">
        <w:t>PLATFORM</w:t>
      </w:r>
    </w:p>
    <w:p w14:paraId="00000011" w14:textId="50B0FF8D" w:rsidR="003E1ADD" w:rsidRPr="00595B55" w:rsidRDefault="00595B55" w:rsidP="00CC7207">
      <w:p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2F0D3C" w:rsidRPr="00CC7207">
        <w:rPr>
          <w:rFonts w:ascii="Times New Roman" w:eastAsia="Times New Roman" w:hAnsi="Times New Roman" w:cs="Times New Roman"/>
          <w:sz w:val="24"/>
          <w:szCs w:val="24"/>
        </w:rPr>
        <w:t>Virginia</w:t>
      </w:r>
      <w:r>
        <w:rPr>
          <w:rFonts w:ascii="Times New Roman" w:eastAsia="Times New Roman" w:hAnsi="Times New Roman" w:cs="Times New Roman"/>
          <w:sz w:val="24"/>
          <w:szCs w:val="24"/>
        </w:rPr>
        <w:t xml:space="preserve"> Department of Education</w:t>
      </w:r>
      <w:r w:rsidR="002F0D3C" w:rsidRPr="00CC7207">
        <w:rPr>
          <w:rFonts w:ascii="Times New Roman" w:eastAsia="Times New Roman" w:hAnsi="Times New Roman" w:cs="Times New Roman"/>
          <w:sz w:val="24"/>
          <w:szCs w:val="24"/>
        </w:rPr>
        <w:t xml:space="preserve">’s </w:t>
      </w:r>
      <w:hyperlink r:id="rId6" w:history="1">
        <w:r w:rsidRPr="00595B55">
          <w:rPr>
            <w:rStyle w:val="Hyperlink"/>
            <w:rFonts w:ascii="Times New Roman" w:eastAsia="Times New Roman" w:hAnsi="Times New Roman" w:cs="Times New Roman"/>
            <w:szCs w:val="24"/>
          </w:rPr>
          <w:t>Recover, Redesign, Restart 2020</w:t>
        </w:r>
      </w:hyperlink>
      <w:r>
        <w:rPr>
          <w:rFonts w:ascii="Times New Roman" w:eastAsia="Times New Roman" w:hAnsi="Times New Roman" w:cs="Times New Roman"/>
          <w:sz w:val="24"/>
          <w:szCs w:val="24"/>
        </w:rPr>
        <w:t xml:space="preserve"> guidance document contains information related to </w:t>
      </w:r>
      <w:hyperlink r:id="rId7" w:anchor="page=81" w:history="1">
        <w:r w:rsidRPr="00595B55">
          <w:rPr>
            <w:rStyle w:val="Hyperlink"/>
            <w:rFonts w:ascii="Times New Roman" w:eastAsia="Times New Roman" w:hAnsi="Times New Roman" w:cs="Times New Roman"/>
            <w:szCs w:val="24"/>
          </w:rPr>
          <w:t>Setting up a Virtual Learning Platform</w:t>
        </w:r>
      </w:hyperlink>
      <w:r>
        <w:rPr>
          <w:rFonts w:ascii="Times New Roman" w:eastAsia="Times New Roman" w:hAnsi="Times New Roman" w:cs="Times New Roman"/>
          <w:sz w:val="24"/>
          <w:szCs w:val="24"/>
        </w:rPr>
        <w:t xml:space="preserve"> that</w:t>
      </w:r>
      <w:r w:rsidR="002F0D3C" w:rsidRPr="00CC7207">
        <w:rPr>
          <w:rFonts w:ascii="Times New Roman" w:eastAsia="Times New Roman" w:hAnsi="Times New Roman" w:cs="Times New Roman"/>
          <w:sz w:val="24"/>
          <w:szCs w:val="24"/>
        </w:rPr>
        <w:t xml:space="preserve"> provide</w:t>
      </w:r>
      <w:r>
        <w:rPr>
          <w:rFonts w:ascii="Times New Roman" w:eastAsia="Times New Roman" w:hAnsi="Times New Roman" w:cs="Times New Roman"/>
          <w:sz w:val="24"/>
          <w:szCs w:val="24"/>
        </w:rPr>
        <w:t>s</w:t>
      </w:r>
      <w:r w:rsidR="002F0D3C" w:rsidRPr="00CC7207">
        <w:rPr>
          <w:rFonts w:ascii="Times New Roman" w:eastAsia="Times New Roman" w:hAnsi="Times New Roman" w:cs="Times New Roman"/>
          <w:sz w:val="24"/>
          <w:szCs w:val="24"/>
        </w:rPr>
        <w:t xml:space="preserve"> guidance and </w:t>
      </w:r>
      <w:r w:rsidR="002F0D3C" w:rsidRPr="00595B55">
        <w:rPr>
          <w:rFonts w:ascii="Times New Roman" w:eastAsia="Times New Roman" w:hAnsi="Times New Roman" w:cs="Times New Roman"/>
          <w:sz w:val="24"/>
          <w:szCs w:val="24"/>
        </w:rPr>
        <w:t>considerations for establishing a digital learning plan.</w:t>
      </w:r>
      <w:hyperlink r:id="rId8" w:anchor="page=46">
        <w:r w:rsidR="002F0D3C" w:rsidRPr="00595B55">
          <w:rPr>
            <w:rFonts w:ascii="Times New Roman" w:eastAsia="Times New Roman" w:hAnsi="Times New Roman" w:cs="Times New Roman"/>
            <w:sz w:val="24"/>
            <w:szCs w:val="24"/>
          </w:rPr>
          <w:t xml:space="preserve"> </w:t>
        </w:r>
      </w:hyperlink>
      <w:r w:rsidRPr="00595B55">
        <w:rPr>
          <w:rFonts w:ascii="Times New Roman" w:hAnsi="Times New Roman" w:cs="Times New Roman"/>
          <w:sz w:val="24"/>
          <w:szCs w:val="24"/>
        </w:rPr>
        <w:t>This</w:t>
      </w:r>
      <w:r w:rsidR="002F0D3C" w:rsidRPr="00595B55">
        <w:rPr>
          <w:rFonts w:ascii="Times New Roman" w:eastAsia="Times New Roman" w:hAnsi="Times New Roman" w:cs="Times New Roman"/>
          <w:sz w:val="24"/>
          <w:szCs w:val="24"/>
        </w:rPr>
        <w:t xml:space="preserve"> document includes very specific considerations in the following areas:</w:t>
      </w:r>
    </w:p>
    <w:p w14:paraId="00000012" w14:textId="77777777" w:rsidR="003E1ADD" w:rsidRPr="00595B55" w:rsidRDefault="002F0D3C">
      <w:pPr>
        <w:numPr>
          <w:ilvl w:val="0"/>
          <w:numId w:val="5"/>
        </w:numPr>
        <w:spacing w:before="240"/>
        <w:rPr>
          <w:rFonts w:ascii="Times New Roman" w:eastAsia="Times New Roman" w:hAnsi="Times New Roman" w:cs="Times New Roman"/>
          <w:sz w:val="24"/>
          <w:szCs w:val="24"/>
        </w:rPr>
      </w:pPr>
      <w:r w:rsidRPr="00595B55">
        <w:rPr>
          <w:rFonts w:ascii="Times New Roman" w:eastAsia="Times New Roman" w:hAnsi="Times New Roman" w:cs="Times New Roman"/>
          <w:sz w:val="24"/>
          <w:szCs w:val="24"/>
        </w:rPr>
        <w:t>Equity</w:t>
      </w:r>
    </w:p>
    <w:p w14:paraId="00000013" w14:textId="77777777" w:rsidR="003E1ADD" w:rsidRPr="00595B55" w:rsidRDefault="002F0D3C">
      <w:pPr>
        <w:numPr>
          <w:ilvl w:val="0"/>
          <w:numId w:val="5"/>
        </w:numPr>
        <w:rPr>
          <w:rFonts w:ascii="Times New Roman" w:eastAsia="Times New Roman" w:hAnsi="Times New Roman" w:cs="Times New Roman"/>
          <w:sz w:val="24"/>
          <w:szCs w:val="24"/>
        </w:rPr>
      </w:pPr>
      <w:r w:rsidRPr="00595B55">
        <w:rPr>
          <w:rFonts w:ascii="Times New Roman" w:eastAsia="Times New Roman" w:hAnsi="Times New Roman" w:cs="Times New Roman"/>
          <w:sz w:val="24"/>
          <w:szCs w:val="24"/>
        </w:rPr>
        <w:t>Computing devices and considerations when issuing to students</w:t>
      </w:r>
    </w:p>
    <w:p w14:paraId="00000014" w14:textId="77777777" w:rsidR="003E1ADD" w:rsidRPr="00595B55" w:rsidRDefault="002F0D3C">
      <w:pPr>
        <w:numPr>
          <w:ilvl w:val="0"/>
          <w:numId w:val="5"/>
        </w:numPr>
        <w:rPr>
          <w:rFonts w:ascii="Times New Roman" w:eastAsia="Times New Roman" w:hAnsi="Times New Roman" w:cs="Times New Roman"/>
          <w:sz w:val="24"/>
          <w:szCs w:val="24"/>
        </w:rPr>
      </w:pPr>
      <w:r w:rsidRPr="00595B55">
        <w:rPr>
          <w:rFonts w:ascii="Times New Roman" w:eastAsia="Times New Roman" w:hAnsi="Times New Roman" w:cs="Times New Roman"/>
          <w:sz w:val="24"/>
          <w:szCs w:val="24"/>
        </w:rPr>
        <w:t>Communication about your digital learning plan</w:t>
      </w:r>
    </w:p>
    <w:p w14:paraId="00000015" w14:textId="77777777" w:rsidR="003E1ADD" w:rsidRPr="00595B55" w:rsidRDefault="002F0D3C">
      <w:pPr>
        <w:numPr>
          <w:ilvl w:val="0"/>
          <w:numId w:val="5"/>
        </w:numPr>
        <w:rPr>
          <w:rFonts w:ascii="Times New Roman" w:eastAsia="Times New Roman" w:hAnsi="Times New Roman" w:cs="Times New Roman"/>
          <w:sz w:val="24"/>
          <w:szCs w:val="24"/>
        </w:rPr>
      </w:pPr>
      <w:r w:rsidRPr="00595B55">
        <w:rPr>
          <w:rFonts w:ascii="Times New Roman" w:eastAsia="Times New Roman" w:hAnsi="Times New Roman" w:cs="Times New Roman"/>
          <w:sz w:val="24"/>
          <w:szCs w:val="24"/>
        </w:rPr>
        <w:t>Use of digital resources</w:t>
      </w:r>
    </w:p>
    <w:p w14:paraId="00000016" w14:textId="77777777" w:rsidR="003E1ADD" w:rsidRPr="00595B55" w:rsidRDefault="002F0D3C">
      <w:pPr>
        <w:numPr>
          <w:ilvl w:val="0"/>
          <w:numId w:val="5"/>
        </w:numPr>
        <w:rPr>
          <w:rFonts w:ascii="Times New Roman" w:eastAsia="Times New Roman" w:hAnsi="Times New Roman" w:cs="Times New Roman"/>
          <w:sz w:val="24"/>
          <w:szCs w:val="24"/>
        </w:rPr>
      </w:pPr>
      <w:r w:rsidRPr="00595B55">
        <w:rPr>
          <w:rFonts w:ascii="Times New Roman" w:eastAsia="Times New Roman" w:hAnsi="Times New Roman" w:cs="Times New Roman"/>
          <w:sz w:val="24"/>
          <w:szCs w:val="24"/>
        </w:rPr>
        <w:t>Student privacy</w:t>
      </w:r>
    </w:p>
    <w:p w14:paraId="00000017" w14:textId="77777777" w:rsidR="003E1ADD" w:rsidRPr="00595B55" w:rsidRDefault="002F0D3C">
      <w:pPr>
        <w:numPr>
          <w:ilvl w:val="0"/>
          <w:numId w:val="5"/>
        </w:numPr>
        <w:rPr>
          <w:rFonts w:ascii="Times New Roman" w:eastAsia="Times New Roman" w:hAnsi="Times New Roman" w:cs="Times New Roman"/>
          <w:sz w:val="24"/>
          <w:szCs w:val="24"/>
        </w:rPr>
      </w:pPr>
      <w:r w:rsidRPr="00595B55">
        <w:rPr>
          <w:rFonts w:ascii="Times New Roman" w:eastAsia="Times New Roman" w:hAnsi="Times New Roman" w:cs="Times New Roman"/>
          <w:sz w:val="24"/>
          <w:szCs w:val="24"/>
        </w:rPr>
        <w:t>Online learning environments</w:t>
      </w:r>
    </w:p>
    <w:p w14:paraId="00000018" w14:textId="46E71CDF" w:rsidR="003E1ADD" w:rsidRPr="00595B55" w:rsidRDefault="00595B55">
      <w:pPr>
        <w:numPr>
          <w:ilvl w:val="0"/>
          <w:numId w:val="5"/>
        </w:numPr>
        <w:rPr>
          <w:rFonts w:ascii="Times New Roman" w:eastAsia="Times New Roman" w:hAnsi="Times New Roman" w:cs="Times New Roman"/>
          <w:sz w:val="24"/>
          <w:szCs w:val="24"/>
        </w:rPr>
      </w:pPr>
      <w:r w:rsidRPr="00595B55">
        <w:rPr>
          <w:rFonts w:ascii="Times New Roman" w:eastAsia="Times New Roman" w:hAnsi="Times New Roman" w:cs="Times New Roman"/>
          <w:sz w:val="24"/>
          <w:szCs w:val="24"/>
        </w:rPr>
        <w:t>E</w:t>
      </w:r>
      <w:r w:rsidR="002F0D3C" w:rsidRPr="00595B55">
        <w:rPr>
          <w:rFonts w:ascii="Times New Roman" w:eastAsia="Times New Roman" w:hAnsi="Times New Roman" w:cs="Times New Roman"/>
          <w:sz w:val="24"/>
          <w:szCs w:val="24"/>
        </w:rPr>
        <w:t>xpectations</w:t>
      </w:r>
    </w:p>
    <w:p w14:paraId="134BB262" w14:textId="77777777" w:rsidR="00736294" w:rsidRPr="00CC7207" w:rsidRDefault="00736294" w:rsidP="00CC7207">
      <w:pPr>
        <w:ind w:left="720"/>
        <w:rPr>
          <w:rFonts w:ascii="Times New Roman" w:eastAsia="Times New Roman" w:hAnsi="Times New Roman" w:cs="Times New Roman"/>
          <w:sz w:val="24"/>
          <w:szCs w:val="24"/>
        </w:rPr>
      </w:pPr>
    </w:p>
    <w:p w14:paraId="00000019" w14:textId="77777777" w:rsidR="003E1ADD" w:rsidRDefault="002F0D3C" w:rsidP="00CC7207">
      <w:pPr>
        <w:pStyle w:val="Heading2"/>
      </w:pPr>
      <w:r>
        <w:t>RESOURCES</w:t>
      </w:r>
    </w:p>
    <w:p w14:paraId="0000001A" w14:textId="77777777" w:rsidR="003E1ADD" w:rsidRPr="00CC7207" w:rsidRDefault="00C37D1D" w:rsidP="00CC7207">
      <w:pPr>
        <w:spacing w:before="120"/>
        <w:rPr>
          <w:rFonts w:ascii="Times New Roman" w:eastAsia="Times New Roman" w:hAnsi="Times New Roman" w:cs="Times New Roman"/>
          <w:sz w:val="24"/>
          <w:szCs w:val="24"/>
        </w:rPr>
      </w:pPr>
      <w:hyperlink r:id="rId9">
        <w:r w:rsidR="002F0D3C" w:rsidRPr="00CC7207">
          <w:rPr>
            <w:rStyle w:val="Hyperlink"/>
          </w:rPr>
          <w:t>AEM: Resources for Access and Distance Education</w:t>
        </w:r>
      </w:hyperlink>
      <w:r w:rsidR="002F0D3C" w:rsidRPr="00CC7207">
        <w:rPr>
          <w:rFonts w:ascii="Times New Roman" w:eastAsia="Times New Roman" w:hAnsi="Times New Roman" w:cs="Times New Roman"/>
          <w:sz w:val="24"/>
          <w:szCs w:val="24"/>
        </w:rPr>
        <w:t xml:space="preserve"> hosts webinars focusing on tools and resources to support remote learning in response to COVID-19. Users can watch the </w:t>
      </w:r>
      <w:proofErr w:type="gramStart"/>
      <w:r w:rsidR="002F0D3C" w:rsidRPr="00CC7207">
        <w:rPr>
          <w:rFonts w:ascii="Times New Roman" w:eastAsia="Times New Roman" w:hAnsi="Times New Roman" w:cs="Times New Roman"/>
          <w:sz w:val="24"/>
          <w:szCs w:val="24"/>
        </w:rPr>
        <w:t>recordings and download the handouts</w:t>
      </w:r>
      <w:proofErr w:type="gramEnd"/>
      <w:r w:rsidR="002F0D3C" w:rsidRPr="00CC7207">
        <w:rPr>
          <w:rFonts w:ascii="Times New Roman" w:eastAsia="Times New Roman" w:hAnsi="Times New Roman" w:cs="Times New Roman"/>
          <w:sz w:val="24"/>
          <w:szCs w:val="24"/>
        </w:rPr>
        <w:t xml:space="preserve"> and slide decks from the AEM Events page, where people can also register for upcoming webinars as they are announced. Below are organizations that provide access to materials for qualifying students.</w:t>
      </w:r>
    </w:p>
    <w:p w14:paraId="0000001B" w14:textId="77777777" w:rsidR="003E1ADD" w:rsidRPr="00CC7207" w:rsidRDefault="00C37D1D">
      <w:pPr>
        <w:numPr>
          <w:ilvl w:val="0"/>
          <w:numId w:val="3"/>
        </w:numPr>
        <w:shd w:val="clear" w:color="auto" w:fill="FFFFFF"/>
        <w:rPr>
          <w:rStyle w:val="Hyperlink"/>
        </w:rPr>
      </w:pPr>
      <w:hyperlink r:id="rId10">
        <w:proofErr w:type="spellStart"/>
        <w:r w:rsidR="002F0D3C" w:rsidRPr="00CC7207">
          <w:rPr>
            <w:rStyle w:val="Hyperlink"/>
          </w:rPr>
          <w:t>Bookshare's</w:t>
        </w:r>
        <w:proofErr w:type="spellEnd"/>
        <w:r w:rsidR="002F0D3C" w:rsidRPr="00CC7207">
          <w:rPr>
            <w:rStyle w:val="Hyperlink"/>
          </w:rPr>
          <w:t xml:space="preserve"> Learning at Home Resource</w:t>
        </w:r>
      </w:hyperlink>
      <w:r w:rsidR="002F0D3C" w:rsidRPr="00CC7207">
        <w:rPr>
          <w:rStyle w:val="Hyperlink"/>
        </w:rPr>
        <w:t xml:space="preserve"> </w:t>
      </w:r>
    </w:p>
    <w:p w14:paraId="0000001C" w14:textId="77777777" w:rsidR="003E1ADD" w:rsidRPr="00CC7207" w:rsidRDefault="00C37D1D">
      <w:pPr>
        <w:numPr>
          <w:ilvl w:val="0"/>
          <w:numId w:val="3"/>
        </w:numPr>
        <w:shd w:val="clear" w:color="auto" w:fill="FFFFFF"/>
        <w:rPr>
          <w:rStyle w:val="Hyperlink"/>
        </w:rPr>
      </w:pPr>
      <w:hyperlink r:id="rId11">
        <w:r w:rsidR="002F0D3C" w:rsidRPr="00CC7207">
          <w:rPr>
            <w:rStyle w:val="Hyperlink"/>
          </w:rPr>
          <w:t>Learning Ally</w:t>
        </w:r>
      </w:hyperlink>
    </w:p>
    <w:p w14:paraId="0000001D" w14:textId="77777777" w:rsidR="003E1ADD" w:rsidRPr="00CC7207" w:rsidRDefault="00C37D1D">
      <w:pPr>
        <w:numPr>
          <w:ilvl w:val="0"/>
          <w:numId w:val="3"/>
        </w:numPr>
        <w:shd w:val="clear" w:color="auto" w:fill="FFFFFF"/>
        <w:rPr>
          <w:rStyle w:val="Hyperlink"/>
        </w:rPr>
      </w:pPr>
      <w:hyperlink r:id="rId12">
        <w:r w:rsidR="002F0D3C" w:rsidRPr="00CC7207">
          <w:rPr>
            <w:rStyle w:val="Hyperlink"/>
          </w:rPr>
          <w:t>DCMP: Described and Captioned Media Program</w:t>
        </w:r>
      </w:hyperlink>
    </w:p>
    <w:p w14:paraId="0000001E" w14:textId="77777777" w:rsidR="003E1ADD" w:rsidRPr="00CC7207" w:rsidRDefault="00C37D1D">
      <w:pPr>
        <w:numPr>
          <w:ilvl w:val="0"/>
          <w:numId w:val="3"/>
        </w:numPr>
        <w:shd w:val="clear" w:color="auto" w:fill="FFFFFF"/>
        <w:spacing w:after="300"/>
        <w:rPr>
          <w:rStyle w:val="Hyperlink"/>
        </w:rPr>
      </w:pPr>
      <w:hyperlink r:id="rId13">
        <w:r w:rsidR="002F0D3C" w:rsidRPr="00CC7207">
          <w:rPr>
            <w:rStyle w:val="Hyperlink"/>
          </w:rPr>
          <w:t>APH: American Printing House for the Blind</w:t>
        </w:r>
      </w:hyperlink>
    </w:p>
    <w:p w14:paraId="0000001F" w14:textId="77777777" w:rsidR="003E1ADD" w:rsidRPr="00CC7207" w:rsidRDefault="002F0D3C">
      <w:pPr>
        <w:spacing w:before="240"/>
        <w:rPr>
          <w:rFonts w:ascii="Times New Roman" w:eastAsia="Times New Roman" w:hAnsi="Times New Roman" w:cs="Times New Roman"/>
          <w:sz w:val="24"/>
          <w:szCs w:val="24"/>
        </w:rPr>
      </w:pPr>
      <w:r w:rsidRPr="00CC7207">
        <w:rPr>
          <w:rFonts w:ascii="Times New Roman" w:eastAsia="Times New Roman" w:hAnsi="Times New Roman" w:cs="Times New Roman"/>
          <w:sz w:val="24"/>
          <w:szCs w:val="24"/>
        </w:rPr>
        <w:t xml:space="preserve">The </w:t>
      </w:r>
      <w:hyperlink r:id="rId14">
        <w:r w:rsidRPr="00CC7207">
          <w:rPr>
            <w:rStyle w:val="Hyperlink"/>
          </w:rPr>
          <w:t>Accessible Instructional Materials (AIM-VA)</w:t>
        </w:r>
      </w:hyperlink>
      <w:r w:rsidRPr="00CC7207">
        <w:rPr>
          <w:rFonts w:ascii="Times New Roman" w:eastAsia="Times New Roman" w:hAnsi="Times New Roman" w:cs="Times New Roman"/>
          <w:sz w:val="24"/>
          <w:szCs w:val="24"/>
        </w:rPr>
        <w:t xml:space="preserve"> Center is a resource providing virtual support to educators and families, and materials for students with disabilities, at no cost to school divisions. </w:t>
      </w:r>
    </w:p>
    <w:p w14:paraId="00000020" w14:textId="77777777" w:rsidR="003E1ADD" w:rsidRPr="00CC7207" w:rsidRDefault="00C37D1D">
      <w:pPr>
        <w:spacing w:before="240"/>
        <w:rPr>
          <w:rFonts w:ascii="Times New Roman" w:eastAsia="Times New Roman" w:hAnsi="Times New Roman" w:cs="Times New Roman"/>
          <w:sz w:val="24"/>
          <w:szCs w:val="24"/>
        </w:rPr>
      </w:pPr>
      <w:hyperlink r:id="rId15">
        <w:r w:rsidR="002F0D3C" w:rsidRPr="00CC7207">
          <w:rPr>
            <w:rStyle w:val="Hyperlink"/>
          </w:rPr>
          <w:t>AIM-VA COVID-19 Support Materials</w:t>
        </w:r>
      </w:hyperlink>
      <w:r w:rsidR="002F0D3C" w:rsidRPr="00CC7207">
        <w:rPr>
          <w:rFonts w:ascii="Times New Roman" w:eastAsia="Times New Roman" w:hAnsi="Times New Roman" w:cs="Times New Roman"/>
          <w:sz w:val="24"/>
          <w:szCs w:val="24"/>
        </w:rPr>
        <w:t xml:space="preserve"> provides general information about AIM-VA resources; including information on discounted and free internet service providers in Virginia.</w:t>
      </w:r>
    </w:p>
    <w:p w14:paraId="00000021" w14:textId="77777777" w:rsidR="003E1ADD" w:rsidRDefault="002F0D3C">
      <w:pPr>
        <w:spacing w:before="240"/>
        <w:rPr>
          <w:rFonts w:ascii="Times New Roman" w:eastAsia="Times New Roman" w:hAnsi="Times New Roman" w:cs="Times New Roman"/>
        </w:rPr>
      </w:pPr>
      <w:r w:rsidRPr="00CC7207">
        <w:rPr>
          <w:rFonts w:ascii="Times New Roman" w:eastAsia="Times New Roman" w:hAnsi="Times New Roman" w:cs="Times New Roman"/>
          <w:sz w:val="24"/>
          <w:szCs w:val="24"/>
        </w:rPr>
        <w:t xml:space="preserve">The </w:t>
      </w:r>
      <w:hyperlink r:id="rId16">
        <w:r w:rsidRPr="00CC7207">
          <w:rPr>
            <w:rStyle w:val="Hyperlink"/>
          </w:rPr>
          <w:t>Guidelines for School Division Transfer of Assistive Technology Devices</w:t>
        </w:r>
      </w:hyperlink>
      <w:r w:rsidRPr="00CC7207">
        <w:rPr>
          <w:rFonts w:ascii="Times New Roman" w:eastAsia="Times New Roman" w:hAnsi="Times New Roman" w:cs="Times New Roman"/>
          <w:sz w:val="24"/>
          <w:szCs w:val="24"/>
        </w:rPr>
        <w:t xml:space="preserve"> includes frequently asked questions and sample forms for a school division providing assistive technology devices to transfer that device to another school division or a state agency that will be serving the child, or to the student or the student’s parent.</w:t>
      </w:r>
      <w:r>
        <w:rPr>
          <w:rFonts w:ascii="Times New Roman" w:eastAsia="Times New Roman" w:hAnsi="Times New Roman" w:cs="Times New Roman"/>
        </w:rPr>
        <w:t xml:space="preserve"> </w:t>
      </w:r>
    </w:p>
    <w:p w14:paraId="00000022" w14:textId="49400B7A" w:rsidR="003E1ADD" w:rsidRDefault="00C37D1D">
      <w:pPr>
        <w:spacing w:before="240"/>
        <w:rPr>
          <w:rFonts w:ascii="Times New Roman" w:eastAsia="Times New Roman" w:hAnsi="Times New Roman" w:cs="Times New Roman"/>
          <w:sz w:val="24"/>
          <w:szCs w:val="24"/>
        </w:rPr>
      </w:pPr>
      <w:hyperlink r:id="rId17">
        <w:r w:rsidR="002F0D3C" w:rsidRPr="00CC7207">
          <w:rPr>
            <w:rStyle w:val="Hyperlink"/>
          </w:rPr>
          <w:t>Accessibility Features of Common Programs and Platforms</w:t>
        </w:r>
      </w:hyperlink>
      <w:r w:rsidR="002F0D3C" w:rsidRPr="00CC7207">
        <w:rPr>
          <w:rFonts w:ascii="Times New Roman" w:eastAsia="Times New Roman" w:hAnsi="Times New Roman" w:cs="Times New Roman"/>
          <w:sz w:val="24"/>
          <w:szCs w:val="24"/>
        </w:rPr>
        <w:t xml:space="preserve"> provides assistive technology quick tip videos for distance learning.</w:t>
      </w:r>
    </w:p>
    <w:p w14:paraId="39052F8C" w14:textId="40796C1C" w:rsidR="006C46B3" w:rsidRPr="006C46B3" w:rsidRDefault="00595B55" w:rsidP="00200E08">
      <w:pPr>
        <w:rPr>
          <w:rFonts w:ascii="Times New Roman" w:eastAsia="Times New Roman" w:hAnsi="Times New Roman" w:cs="Times New Roman"/>
          <w:color w:val="222222"/>
          <w:sz w:val="24"/>
          <w:szCs w:val="24"/>
          <w:lang w:val="en-US" w:eastAsia="en-US"/>
        </w:rPr>
      </w:pPr>
      <w:r>
        <w:rPr>
          <w:rFonts w:ascii="Times New Roman" w:eastAsia="Times New Roman" w:hAnsi="Times New Roman" w:cs="Times New Roman"/>
          <w:sz w:val="24"/>
          <w:szCs w:val="24"/>
        </w:rPr>
        <w:lastRenderedPageBreak/>
        <w:t xml:space="preserve">The </w:t>
      </w:r>
      <w:r w:rsidR="006C46B3" w:rsidRPr="006C46B3">
        <w:rPr>
          <w:rFonts w:ascii="Times New Roman" w:eastAsia="Times New Roman" w:hAnsi="Times New Roman" w:cs="Times New Roman"/>
          <w:sz w:val="24"/>
          <w:szCs w:val="24"/>
        </w:rPr>
        <w:t>Nebraska Department of Education</w:t>
      </w:r>
      <w:r>
        <w:rPr>
          <w:rFonts w:ascii="Times New Roman" w:eastAsia="Times New Roman" w:hAnsi="Times New Roman" w:cs="Times New Roman"/>
          <w:sz w:val="24"/>
          <w:szCs w:val="24"/>
        </w:rPr>
        <w:t>’s document</w:t>
      </w:r>
      <w:r w:rsidR="006C46B3" w:rsidRPr="006C46B3">
        <w:rPr>
          <w:rFonts w:ascii="Times New Roman" w:eastAsia="Times New Roman" w:hAnsi="Times New Roman" w:cs="Times New Roman"/>
          <w:sz w:val="24"/>
          <w:szCs w:val="24"/>
        </w:rPr>
        <w:t xml:space="preserve"> </w:t>
      </w:r>
      <w:hyperlink r:id="rId18" w:history="1">
        <w:r w:rsidR="006C46B3" w:rsidRPr="00353921">
          <w:rPr>
            <w:rStyle w:val="Hyperlink"/>
            <w:rFonts w:ascii="Times New Roman" w:eastAsia="Times New Roman" w:hAnsi="Times New Roman" w:cs="Times New Roman"/>
            <w:szCs w:val="24"/>
          </w:rPr>
          <w:t>Supports for Students with Significant Disabilities</w:t>
        </w:r>
      </w:hyperlink>
      <w:r w:rsidR="006C46B3">
        <w:rPr>
          <w:rFonts w:ascii="Times New Roman" w:eastAsia="Times New Roman" w:hAnsi="Times New Roman" w:cs="Times New Roman"/>
          <w:sz w:val="24"/>
          <w:szCs w:val="24"/>
        </w:rPr>
        <w:t xml:space="preserve"> is a</w:t>
      </w:r>
      <w:r w:rsidR="006C46B3" w:rsidRPr="006C46B3">
        <w:rPr>
          <w:rFonts w:ascii="Times New Roman" w:eastAsia="Times New Roman" w:hAnsi="Times New Roman" w:cs="Times New Roman"/>
          <w:sz w:val="24"/>
          <w:szCs w:val="24"/>
        </w:rPr>
        <w:t xml:space="preserve"> </w:t>
      </w:r>
      <w:r w:rsidR="006C46B3" w:rsidRPr="006C46B3">
        <w:rPr>
          <w:rFonts w:ascii="Times New Roman" w:eastAsia="Times New Roman" w:hAnsi="Times New Roman" w:cs="Times New Roman"/>
          <w:color w:val="222222"/>
          <w:sz w:val="24"/>
          <w:szCs w:val="24"/>
          <w:shd w:val="clear" w:color="auto" w:fill="FFFFFF"/>
          <w:lang w:val="en-US" w:eastAsia="en-US"/>
        </w:rPr>
        <w:t xml:space="preserve">resource for teachers to use after the team has met virtually to determine what the student's priorities will be while not </w:t>
      </w:r>
      <w:r w:rsidR="006C46B3" w:rsidRPr="00353921">
        <w:rPr>
          <w:rFonts w:ascii="Times New Roman" w:eastAsia="Times New Roman" w:hAnsi="Times New Roman" w:cs="Times New Roman"/>
          <w:color w:val="222222"/>
          <w:sz w:val="24"/>
          <w:szCs w:val="24"/>
          <w:shd w:val="clear" w:color="auto" w:fill="FFFFFF"/>
          <w:lang w:val="en-US" w:eastAsia="en-US"/>
        </w:rPr>
        <w:t xml:space="preserve">receiving </w:t>
      </w:r>
      <w:proofErr w:type="gramStart"/>
      <w:r w:rsidR="006C46B3" w:rsidRPr="00353921">
        <w:rPr>
          <w:rFonts w:ascii="Times New Roman" w:eastAsia="Times New Roman" w:hAnsi="Times New Roman" w:cs="Times New Roman"/>
          <w:color w:val="222222"/>
          <w:sz w:val="24"/>
          <w:szCs w:val="24"/>
          <w:shd w:val="clear" w:color="auto" w:fill="FFFFFF"/>
          <w:lang w:val="en-US" w:eastAsia="en-US"/>
        </w:rPr>
        <w:t>face to face</w:t>
      </w:r>
      <w:proofErr w:type="gramEnd"/>
      <w:r w:rsidR="006C46B3" w:rsidRPr="00353921">
        <w:rPr>
          <w:rFonts w:ascii="Times New Roman" w:eastAsia="Times New Roman" w:hAnsi="Times New Roman" w:cs="Times New Roman"/>
          <w:color w:val="222222"/>
          <w:sz w:val="24"/>
          <w:szCs w:val="24"/>
          <w:shd w:val="clear" w:color="auto" w:fill="FFFFFF"/>
          <w:lang w:val="en-US" w:eastAsia="en-US"/>
        </w:rPr>
        <w:t xml:space="preserve"> instruction. This </w:t>
      </w:r>
      <w:proofErr w:type="gramStart"/>
      <w:r w:rsidR="006C46B3" w:rsidRPr="00353921">
        <w:rPr>
          <w:rFonts w:ascii="Times New Roman" w:eastAsia="Times New Roman" w:hAnsi="Times New Roman" w:cs="Times New Roman"/>
          <w:color w:val="222222"/>
          <w:sz w:val="24"/>
          <w:szCs w:val="24"/>
          <w:shd w:val="clear" w:color="auto" w:fill="FFFFFF"/>
          <w:lang w:val="en-US" w:eastAsia="en-US"/>
        </w:rPr>
        <w:t>resources</w:t>
      </w:r>
      <w:proofErr w:type="gramEnd"/>
      <w:r w:rsidR="006C46B3" w:rsidRPr="00353921">
        <w:rPr>
          <w:rFonts w:ascii="Times New Roman" w:eastAsia="Times New Roman" w:hAnsi="Times New Roman" w:cs="Times New Roman"/>
          <w:color w:val="222222"/>
          <w:sz w:val="24"/>
          <w:szCs w:val="24"/>
          <w:shd w:val="clear" w:color="auto" w:fill="FFFFFF"/>
          <w:lang w:val="en-US" w:eastAsia="en-US"/>
        </w:rPr>
        <w:t xml:space="preserve"> includes technology-free options for each skill.</w:t>
      </w:r>
      <w:r w:rsidR="00353921" w:rsidRPr="00353921">
        <w:rPr>
          <w:rFonts w:ascii="Times New Roman" w:eastAsia="Times New Roman" w:hAnsi="Times New Roman" w:cs="Times New Roman"/>
          <w:color w:val="222222"/>
          <w:sz w:val="24"/>
          <w:szCs w:val="24"/>
          <w:shd w:val="clear" w:color="auto" w:fill="FFFFFF"/>
          <w:lang w:val="en-US" w:eastAsia="en-US"/>
        </w:rPr>
        <w:t xml:space="preserve"> </w:t>
      </w:r>
      <w:r w:rsidR="00353921" w:rsidRPr="00353921">
        <w:rPr>
          <w:rFonts w:ascii="Times New Roman" w:hAnsi="Times New Roman" w:cs="Times New Roman"/>
          <w:color w:val="222222"/>
          <w:sz w:val="24"/>
          <w:szCs w:val="24"/>
          <w:shd w:val="clear" w:color="auto" w:fill="FFFFFF"/>
        </w:rPr>
        <w:t>The source of this document is the Arkansas Department of Education and this posted on TTAC Online: </w:t>
      </w:r>
      <w:hyperlink r:id="rId19" w:tgtFrame="_blank" w:tooltip="Supports for Students with Significant Cognitive Disabilities (Arkansas Division of Elementary and Secondary Education)" w:history="1">
        <w:r w:rsidR="00353921" w:rsidRPr="00200E08">
          <w:rPr>
            <w:rStyle w:val="Hyperlink"/>
          </w:rPr>
          <w:t>Supports for Students with Significant Cognitive Disabilities (Arkansas Division of Elementary and Secondary Education)</w:t>
        </w:r>
      </w:hyperlink>
      <w:r w:rsidR="00353921" w:rsidRPr="00353921">
        <w:rPr>
          <w:rFonts w:ascii="Times New Roman" w:hAnsi="Times New Roman" w:cs="Times New Roman"/>
          <w:sz w:val="24"/>
          <w:szCs w:val="24"/>
        </w:rPr>
        <w:t>.</w:t>
      </w:r>
    </w:p>
    <w:p w14:paraId="00000023" w14:textId="1F92EB5C" w:rsidR="003E1ADD" w:rsidRPr="00CC7207" w:rsidRDefault="00C37D1D">
      <w:pPr>
        <w:spacing w:before="240"/>
        <w:rPr>
          <w:rFonts w:ascii="Times New Roman" w:eastAsia="Times New Roman" w:hAnsi="Times New Roman" w:cs="Times New Roman"/>
          <w:sz w:val="24"/>
          <w:szCs w:val="24"/>
        </w:rPr>
      </w:pPr>
      <w:hyperlink r:id="rId20">
        <w:r w:rsidR="002F0D3C" w:rsidRPr="00CC7207">
          <w:rPr>
            <w:rStyle w:val="Hyperlink"/>
          </w:rPr>
          <w:t>Remember Accessibility in the Rush to Online Instruction: 10 Tips for Educators</w:t>
        </w:r>
      </w:hyperlink>
      <w:r w:rsidR="002F0D3C" w:rsidRPr="00CC7207">
        <w:rPr>
          <w:rFonts w:ascii="Times New Roman" w:eastAsia="Times New Roman" w:hAnsi="Times New Roman" w:cs="Times New Roman"/>
          <w:sz w:val="24"/>
          <w:szCs w:val="24"/>
        </w:rPr>
        <w:t xml:space="preserve"> provides tips for embedding American Sign Language (ASL) interpreting services into live online instruction, meetings</w:t>
      </w:r>
      <w:r w:rsidR="00BA4653">
        <w:rPr>
          <w:rFonts w:ascii="Times New Roman" w:eastAsia="Times New Roman" w:hAnsi="Times New Roman" w:cs="Times New Roman"/>
          <w:sz w:val="24"/>
          <w:szCs w:val="24"/>
        </w:rPr>
        <w:t>,</w:t>
      </w:r>
      <w:r w:rsidR="002F0D3C" w:rsidRPr="00CC7207">
        <w:rPr>
          <w:rFonts w:ascii="Times New Roman" w:eastAsia="Times New Roman" w:hAnsi="Times New Roman" w:cs="Times New Roman"/>
          <w:sz w:val="24"/>
          <w:szCs w:val="24"/>
        </w:rPr>
        <w:t xml:space="preserve"> and videos through multiple platforms (e.g., </w:t>
      </w:r>
      <w:proofErr w:type="gramStart"/>
      <w:r w:rsidR="002F0D3C" w:rsidRPr="00CC7207">
        <w:rPr>
          <w:rFonts w:ascii="Times New Roman" w:eastAsia="Times New Roman" w:hAnsi="Times New Roman" w:cs="Times New Roman"/>
          <w:sz w:val="24"/>
          <w:szCs w:val="24"/>
        </w:rPr>
        <w:t>Zoom</w:t>
      </w:r>
      <w:proofErr w:type="gramEnd"/>
      <w:r w:rsidR="002F0D3C" w:rsidRPr="00CC7207">
        <w:rPr>
          <w:rFonts w:ascii="Times New Roman" w:eastAsia="Times New Roman" w:hAnsi="Times New Roman" w:cs="Times New Roman"/>
          <w:sz w:val="24"/>
          <w:szCs w:val="24"/>
        </w:rPr>
        <w:t>).</w:t>
      </w:r>
    </w:p>
    <w:p w14:paraId="00000024" w14:textId="05A127EE" w:rsidR="003E1ADD" w:rsidRPr="00CC7207" w:rsidRDefault="00C37D1D">
      <w:pPr>
        <w:spacing w:before="240"/>
        <w:rPr>
          <w:rFonts w:ascii="Times New Roman" w:eastAsia="Times New Roman" w:hAnsi="Times New Roman" w:cs="Times New Roman"/>
          <w:sz w:val="24"/>
          <w:szCs w:val="24"/>
        </w:rPr>
      </w:pPr>
      <w:hyperlink r:id="rId21">
        <w:r w:rsidR="002F0D3C" w:rsidRPr="00CC7207">
          <w:rPr>
            <w:rStyle w:val="Hyperlink"/>
          </w:rPr>
          <w:t>Instructional Resources Supporting Students with Disabilities</w:t>
        </w:r>
      </w:hyperlink>
      <w:r w:rsidR="002F0D3C" w:rsidRPr="00CC7207">
        <w:rPr>
          <w:rFonts w:ascii="Times New Roman" w:eastAsia="Times New Roman" w:hAnsi="Times New Roman" w:cs="Times New Roman"/>
          <w:sz w:val="24"/>
          <w:szCs w:val="24"/>
        </w:rPr>
        <w:t xml:space="preserve"> </w:t>
      </w:r>
      <w:proofErr w:type="gramStart"/>
      <w:r w:rsidR="002F0D3C" w:rsidRPr="00CC7207">
        <w:rPr>
          <w:rFonts w:ascii="Times New Roman" w:eastAsia="Times New Roman" w:hAnsi="Times New Roman" w:cs="Times New Roman"/>
          <w:sz w:val="24"/>
          <w:szCs w:val="24"/>
        </w:rPr>
        <w:t>was disseminated</w:t>
      </w:r>
      <w:proofErr w:type="gramEnd"/>
      <w:r w:rsidR="002F0D3C" w:rsidRPr="00CC7207">
        <w:rPr>
          <w:rFonts w:ascii="Times New Roman" w:eastAsia="Times New Roman" w:hAnsi="Times New Roman" w:cs="Times New Roman"/>
          <w:sz w:val="24"/>
          <w:szCs w:val="24"/>
        </w:rPr>
        <w:t xml:space="preserve"> in April 2020 as a repository of resources that was compiled to support Virginia school divisions as they endeavor to meet the continuing learning needs of their students with disabilities.</w:t>
      </w:r>
    </w:p>
    <w:p w14:paraId="00000025" w14:textId="12857DED" w:rsidR="003E1ADD" w:rsidRPr="00CC7207" w:rsidRDefault="00C37D1D">
      <w:pPr>
        <w:spacing w:before="240"/>
        <w:rPr>
          <w:rFonts w:ascii="Times New Roman" w:eastAsia="Times New Roman" w:hAnsi="Times New Roman" w:cs="Times New Roman"/>
          <w:sz w:val="24"/>
          <w:szCs w:val="24"/>
        </w:rPr>
      </w:pPr>
      <w:hyperlink r:id="rId22">
        <w:r w:rsidR="002F0D3C" w:rsidRPr="00CC7207">
          <w:rPr>
            <w:rStyle w:val="Hyperlink"/>
          </w:rPr>
          <w:t>Recover, Redesign, Restart 2020</w:t>
        </w:r>
      </w:hyperlink>
      <w:r w:rsidR="002F0D3C" w:rsidRPr="00CC7207">
        <w:rPr>
          <w:rFonts w:ascii="Times New Roman" w:eastAsia="Times New Roman" w:hAnsi="Times New Roman" w:cs="Times New Roman"/>
          <w:sz w:val="24"/>
          <w:szCs w:val="24"/>
        </w:rPr>
        <w:t xml:space="preserve"> provides </w:t>
      </w:r>
      <w:r w:rsidR="00BA4653">
        <w:rPr>
          <w:rFonts w:ascii="Times New Roman" w:eastAsia="Times New Roman" w:hAnsi="Times New Roman" w:cs="Times New Roman"/>
          <w:sz w:val="24"/>
          <w:szCs w:val="24"/>
        </w:rPr>
        <w:t>the Virginia Department of Education</w:t>
      </w:r>
      <w:r w:rsidR="00942FEB">
        <w:rPr>
          <w:rFonts w:ascii="Times New Roman" w:eastAsia="Times New Roman" w:hAnsi="Times New Roman" w:cs="Times New Roman"/>
          <w:sz w:val="24"/>
          <w:szCs w:val="24"/>
        </w:rPr>
        <w:t>’s</w:t>
      </w:r>
      <w:r w:rsidR="00BA4653" w:rsidRPr="00CC7207">
        <w:rPr>
          <w:rFonts w:ascii="Times New Roman" w:eastAsia="Times New Roman" w:hAnsi="Times New Roman" w:cs="Times New Roman"/>
          <w:sz w:val="24"/>
          <w:szCs w:val="24"/>
        </w:rPr>
        <w:t xml:space="preserve"> </w:t>
      </w:r>
      <w:r w:rsidR="002E6F10">
        <w:rPr>
          <w:rFonts w:ascii="Times New Roman" w:eastAsia="Times New Roman" w:hAnsi="Times New Roman" w:cs="Times New Roman"/>
          <w:sz w:val="24"/>
          <w:szCs w:val="24"/>
        </w:rPr>
        <w:t xml:space="preserve">(VDOE’s) </w:t>
      </w:r>
      <w:r w:rsidR="002F0D3C" w:rsidRPr="00CC7207">
        <w:rPr>
          <w:rFonts w:ascii="Times New Roman" w:eastAsia="Times New Roman" w:hAnsi="Times New Roman" w:cs="Times New Roman"/>
          <w:sz w:val="24"/>
          <w:szCs w:val="24"/>
        </w:rPr>
        <w:t xml:space="preserve">comprehensive guidance information and resources for schools’ reopening plans. </w:t>
      </w:r>
    </w:p>
    <w:p w14:paraId="00000026" w14:textId="0E390824" w:rsidR="003E1ADD" w:rsidRPr="00CC7207" w:rsidRDefault="002F0D3C" w:rsidP="00942FEB">
      <w:pPr>
        <w:spacing w:before="240"/>
        <w:rPr>
          <w:rFonts w:ascii="Times New Roman" w:eastAsia="Times New Roman" w:hAnsi="Times New Roman" w:cs="Times New Roman"/>
          <w:sz w:val="24"/>
          <w:szCs w:val="24"/>
        </w:rPr>
      </w:pPr>
      <w:r w:rsidRPr="00CC7207">
        <w:rPr>
          <w:rFonts w:ascii="Times New Roman" w:eastAsia="Times New Roman" w:hAnsi="Times New Roman" w:cs="Times New Roman"/>
          <w:sz w:val="24"/>
          <w:szCs w:val="24"/>
        </w:rPr>
        <w:t>Washington’s Office of Superintendent of Public Instructio</w:t>
      </w:r>
      <w:r w:rsidR="00CC7207">
        <w:rPr>
          <w:rFonts w:ascii="Times New Roman" w:eastAsia="Times New Roman" w:hAnsi="Times New Roman" w:cs="Times New Roman"/>
          <w:sz w:val="24"/>
          <w:szCs w:val="24"/>
        </w:rPr>
        <w:t xml:space="preserve">n </w:t>
      </w:r>
      <w:hyperlink r:id="rId23" w:history="1">
        <w:proofErr w:type="gramStart"/>
        <w:r w:rsidR="00CC7207" w:rsidRPr="00CC7207">
          <w:rPr>
            <w:rStyle w:val="Hyperlink"/>
            <w:rFonts w:ascii="Times New Roman" w:eastAsia="Times New Roman" w:hAnsi="Times New Roman" w:cs="Times New Roman"/>
            <w:szCs w:val="24"/>
          </w:rPr>
          <w:t>Supporting Inclusionary Practices During</w:t>
        </w:r>
        <w:proofErr w:type="gramEnd"/>
        <w:r w:rsidR="00CC7207" w:rsidRPr="00CC7207">
          <w:rPr>
            <w:rStyle w:val="Hyperlink"/>
            <w:rFonts w:ascii="Times New Roman" w:eastAsia="Times New Roman" w:hAnsi="Times New Roman" w:cs="Times New Roman"/>
            <w:szCs w:val="24"/>
          </w:rPr>
          <w:t xml:space="preserve"> School Closure</w:t>
        </w:r>
      </w:hyperlink>
      <w:r w:rsidRPr="00CC7207">
        <w:rPr>
          <w:rFonts w:ascii="Times New Roman" w:eastAsia="Times New Roman" w:hAnsi="Times New Roman" w:cs="Times New Roman"/>
          <w:sz w:val="24"/>
          <w:szCs w:val="24"/>
        </w:rPr>
        <w:t xml:space="preserve"> document includes information on the following categories, each accessible through the above referenced link:</w:t>
      </w:r>
    </w:p>
    <w:p w14:paraId="00000027" w14:textId="77777777" w:rsidR="003E1ADD" w:rsidRPr="00CC7207" w:rsidRDefault="002F0D3C">
      <w:pPr>
        <w:numPr>
          <w:ilvl w:val="0"/>
          <w:numId w:val="1"/>
        </w:numPr>
        <w:spacing w:before="240"/>
        <w:rPr>
          <w:rFonts w:ascii="Times New Roman" w:eastAsia="Times New Roman" w:hAnsi="Times New Roman" w:cs="Times New Roman"/>
          <w:sz w:val="24"/>
          <w:szCs w:val="24"/>
        </w:rPr>
      </w:pPr>
      <w:r w:rsidRPr="00CC7207">
        <w:rPr>
          <w:rFonts w:ascii="Times New Roman" w:eastAsia="Times New Roman" w:hAnsi="Times New Roman" w:cs="Times New Roman"/>
          <w:sz w:val="24"/>
          <w:szCs w:val="24"/>
        </w:rPr>
        <w:t>Overview of Inclusionary Practices for Continuous Learning</w:t>
      </w:r>
    </w:p>
    <w:p w14:paraId="00000028" w14:textId="77777777" w:rsidR="003E1ADD" w:rsidRPr="00CC7207" w:rsidRDefault="002F0D3C">
      <w:pPr>
        <w:numPr>
          <w:ilvl w:val="0"/>
          <w:numId w:val="1"/>
        </w:numPr>
        <w:rPr>
          <w:rFonts w:ascii="Times New Roman" w:eastAsia="Times New Roman" w:hAnsi="Times New Roman" w:cs="Times New Roman"/>
          <w:sz w:val="24"/>
          <w:szCs w:val="24"/>
        </w:rPr>
      </w:pPr>
      <w:r w:rsidRPr="00CC7207">
        <w:rPr>
          <w:rFonts w:ascii="Times New Roman" w:eastAsia="Times New Roman" w:hAnsi="Times New Roman" w:cs="Times New Roman"/>
          <w:sz w:val="24"/>
          <w:szCs w:val="24"/>
        </w:rPr>
        <w:t>Special Education Continuous Learning Implementation Guide</w:t>
      </w:r>
    </w:p>
    <w:p w14:paraId="00000029" w14:textId="77777777" w:rsidR="003E1ADD" w:rsidRPr="00CC7207" w:rsidRDefault="002F0D3C">
      <w:pPr>
        <w:numPr>
          <w:ilvl w:val="0"/>
          <w:numId w:val="1"/>
        </w:numPr>
        <w:rPr>
          <w:rFonts w:ascii="Times New Roman" w:eastAsia="Times New Roman" w:hAnsi="Times New Roman" w:cs="Times New Roman"/>
          <w:sz w:val="24"/>
          <w:szCs w:val="24"/>
        </w:rPr>
      </w:pPr>
      <w:r w:rsidRPr="00CC7207">
        <w:rPr>
          <w:rFonts w:ascii="Times New Roman" w:eastAsia="Times New Roman" w:hAnsi="Times New Roman" w:cs="Times New Roman"/>
          <w:sz w:val="24"/>
          <w:szCs w:val="24"/>
        </w:rPr>
        <w:t>Special Education Continuous Learning Plan Template</w:t>
      </w:r>
    </w:p>
    <w:p w14:paraId="0000002A" w14:textId="77777777" w:rsidR="003E1ADD" w:rsidRPr="00CC7207" w:rsidRDefault="002F0D3C">
      <w:pPr>
        <w:numPr>
          <w:ilvl w:val="0"/>
          <w:numId w:val="1"/>
        </w:numPr>
        <w:rPr>
          <w:rFonts w:ascii="Times New Roman" w:eastAsia="Times New Roman" w:hAnsi="Times New Roman" w:cs="Times New Roman"/>
          <w:sz w:val="24"/>
          <w:szCs w:val="24"/>
        </w:rPr>
      </w:pPr>
      <w:r w:rsidRPr="00CC7207">
        <w:rPr>
          <w:rFonts w:ascii="Times New Roman" w:eastAsia="Times New Roman" w:hAnsi="Times New Roman" w:cs="Times New Roman"/>
          <w:sz w:val="24"/>
          <w:szCs w:val="24"/>
        </w:rPr>
        <w:t>System Readiness Planning</w:t>
      </w:r>
    </w:p>
    <w:p w14:paraId="0000002B" w14:textId="7F677361" w:rsidR="003E1ADD" w:rsidRPr="00CC7207" w:rsidRDefault="002F0D3C">
      <w:pPr>
        <w:numPr>
          <w:ilvl w:val="0"/>
          <w:numId w:val="1"/>
        </w:numPr>
        <w:rPr>
          <w:rFonts w:ascii="Times New Roman" w:eastAsia="Times New Roman" w:hAnsi="Times New Roman" w:cs="Times New Roman"/>
          <w:sz w:val="24"/>
          <w:szCs w:val="24"/>
        </w:rPr>
      </w:pPr>
      <w:r w:rsidRPr="00CC7207">
        <w:rPr>
          <w:rFonts w:ascii="Times New Roman" w:eastAsia="Times New Roman" w:hAnsi="Times New Roman" w:cs="Times New Roman"/>
          <w:sz w:val="24"/>
          <w:szCs w:val="24"/>
        </w:rPr>
        <w:t xml:space="preserve">Family Partnerships </w:t>
      </w:r>
      <w:r w:rsidR="002E6F10">
        <w:rPr>
          <w:rFonts w:ascii="Times New Roman" w:eastAsia="Times New Roman" w:hAnsi="Times New Roman" w:cs="Times New Roman"/>
          <w:sz w:val="24"/>
          <w:szCs w:val="24"/>
        </w:rPr>
        <w:t>and</w:t>
      </w:r>
      <w:r w:rsidRPr="00CC7207">
        <w:rPr>
          <w:rFonts w:ascii="Times New Roman" w:eastAsia="Times New Roman" w:hAnsi="Times New Roman" w:cs="Times New Roman"/>
          <w:sz w:val="24"/>
          <w:szCs w:val="24"/>
        </w:rPr>
        <w:t xml:space="preserve"> Communication</w:t>
      </w:r>
    </w:p>
    <w:p w14:paraId="0000002C" w14:textId="3EC25A7B" w:rsidR="003E1ADD" w:rsidRPr="00CC7207" w:rsidRDefault="002F0D3C">
      <w:pPr>
        <w:numPr>
          <w:ilvl w:val="0"/>
          <w:numId w:val="1"/>
        </w:numPr>
        <w:rPr>
          <w:rFonts w:ascii="Times New Roman" w:eastAsia="Times New Roman" w:hAnsi="Times New Roman" w:cs="Times New Roman"/>
          <w:sz w:val="24"/>
          <w:szCs w:val="24"/>
        </w:rPr>
      </w:pPr>
      <w:r w:rsidRPr="00CC7207">
        <w:rPr>
          <w:rFonts w:ascii="Times New Roman" w:eastAsia="Times New Roman" w:hAnsi="Times New Roman" w:cs="Times New Roman"/>
          <w:sz w:val="24"/>
          <w:szCs w:val="24"/>
        </w:rPr>
        <w:t xml:space="preserve">Student Engagement </w:t>
      </w:r>
      <w:r w:rsidR="002E6F10">
        <w:rPr>
          <w:rFonts w:ascii="Times New Roman" w:eastAsia="Times New Roman" w:hAnsi="Times New Roman" w:cs="Times New Roman"/>
          <w:sz w:val="24"/>
          <w:szCs w:val="24"/>
        </w:rPr>
        <w:t>and</w:t>
      </w:r>
      <w:r w:rsidRPr="00CC7207">
        <w:rPr>
          <w:rFonts w:ascii="Times New Roman" w:eastAsia="Times New Roman" w:hAnsi="Times New Roman" w:cs="Times New Roman"/>
          <w:sz w:val="24"/>
          <w:szCs w:val="24"/>
        </w:rPr>
        <w:t xml:space="preserve"> Social-Emotional Supports</w:t>
      </w:r>
    </w:p>
    <w:p w14:paraId="0000002D" w14:textId="4115FF78" w:rsidR="003E1ADD" w:rsidRPr="00CC7207" w:rsidRDefault="002F0D3C">
      <w:pPr>
        <w:numPr>
          <w:ilvl w:val="0"/>
          <w:numId w:val="1"/>
        </w:numPr>
        <w:rPr>
          <w:rFonts w:ascii="Times New Roman" w:eastAsia="Times New Roman" w:hAnsi="Times New Roman" w:cs="Times New Roman"/>
          <w:sz w:val="24"/>
          <w:szCs w:val="24"/>
        </w:rPr>
      </w:pPr>
      <w:r w:rsidRPr="00CC7207">
        <w:rPr>
          <w:rFonts w:ascii="Times New Roman" w:eastAsia="Times New Roman" w:hAnsi="Times New Roman" w:cs="Times New Roman"/>
          <w:sz w:val="15"/>
          <w:szCs w:val="15"/>
        </w:rPr>
        <w:t xml:space="preserve"> </w:t>
      </w:r>
      <w:r w:rsidRPr="00CC7207">
        <w:rPr>
          <w:rFonts w:ascii="Times New Roman" w:eastAsia="Times New Roman" w:hAnsi="Times New Roman" w:cs="Times New Roman"/>
          <w:sz w:val="24"/>
          <w:szCs w:val="24"/>
        </w:rPr>
        <w:t xml:space="preserve">Instructional Delivery </w:t>
      </w:r>
      <w:r w:rsidR="002E6F10">
        <w:rPr>
          <w:rFonts w:ascii="Times New Roman" w:eastAsia="Times New Roman" w:hAnsi="Times New Roman" w:cs="Times New Roman"/>
          <w:sz w:val="24"/>
          <w:szCs w:val="24"/>
        </w:rPr>
        <w:t>and</w:t>
      </w:r>
      <w:r w:rsidRPr="00CC7207">
        <w:rPr>
          <w:rFonts w:ascii="Times New Roman" w:eastAsia="Times New Roman" w:hAnsi="Times New Roman" w:cs="Times New Roman"/>
          <w:sz w:val="24"/>
          <w:szCs w:val="24"/>
        </w:rPr>
        <w:t xml:space="preserve"> Universal Design for Learning (UDL)</w:t>
      </w:r>
    </w:p>
    <w:p w14:paraId="0000002E" w14:textId="77777777" w:rsidR="003E1ADD" w:rsidRPr="00CC7207" w:rsidRDefault="002F0D3C">
      <w:pPr>
        <w:numPr>
          <w:ilvl w:val="0"/>
          <w:numId w:val="1"/>
        </w:numPr>
        <w:rPr>
          <w:rFonts w:ascii="Times New Roman" w:eastAsia="Times New Roman" w:hAnsi="Times New Roman" w:cs="Times New Roman"/>
          <w:sz w:val="24"/>
          <w:szCs w:val="24"/>
        </w:rPr>
      </w:pPr>
      <w:r w:rsidRPr="00CC7207">
        <w:rPr>
          <w:rFonts w:ascii="Times New Roman" w:eastAsia="Times New Roman" w:hAnsi="Times New Roman" w:cs="Times New Roman"/>
          <w:sz w:val="24"/>
          <w:szCs w:val="24"/>
        </w:rPr>
        <w:t>Special Education Services through Continuous Learning</w:t>
      </w:r>
    </w:p>
    <w:p w14:paraId="0000002F" w14:textId="77777777" w:rsidR="003E1ADD" w:rsidRPr="00CC7207" w:rsidRDefault="002F0D3C">
      <w:pPr>
        <w:numPr>
          <w:ilvl w:val="0"/>
          <w:numId w:val="1"/>
        </w:numPr>
        <w:rPr>
          <w:rFonts w:ascii="Times New Roman" w:eastAsia="Times New Roman" w:hAnsi="Times New Roman" w:cs="Times New Roman"/>
          <w:sz w:val="24"/>
          <w:szCs w:val="24"/>
        </w:rPr>
      </w:pPr>
      <w:r w:rsidRPr="00CC7207">
        <w:rPr>
          <w:rFonts w:ascii="Times New Roman" w:eastAsia="Times New Roman" w:hAnsi="Times New Roman" w:cs="Times New Roman"/>
          <w:sz w:val="24"/>
          <w:szCs w:val="24"/>
        </w:rPr>
        <w:t>Early Learning</w:t>
      </w:r>
    </w:p>
    <w:p w14:paraId="00000030" w14:textId="03F66FD2" w:rsidR="003E1ADD" w:rsidRPr="00CC7207" w:rsidRDefault="002F0D3C">
      <w:pPr>
        <w:numPr>
          <w:ilvl w:val="0"/>
          <w:numId w:val="1"/>
        </w:numPr>
        <w:rPr>
          <w:rFonts w:ascii="Times New Roman" w:eastAsia="Times New Roman" w:hAnsi="Times New Roman" w:cs="Times New Roman"/>
          <w:sz w:val="24"/>
          <w:szCs w:val="24"/>
        </w:rPr>
      </w:pPr>
      <w:r w:rsidRPr="00CC7207">
        <w:rPr>
          <w:rFonts w:ascii="Times New Roman" w:eastAsia="Times New Roman" w:hAnsi="Times New Roman" w:cs="Times New Roman"/>
          <w:sz w:val="24"/>
          <w:szCs w:val="24"/>
        </w:rPr>
        <w:t xml:space="preserve">Graduation </w:t>
      </w:r>
      <w:r w:rsidR="002E6F10">
        <w:rPr>
          <w:rFonts w:ascii="Times New Roman" w:eastAsia="Times New Roman" w:hAnsi="Times New Roman" w:cs="Times New Roman"/>
          <w:sz w:val="24"/>
          <w:szCs w:val="24"/>
        </w:rPr>
        <w:t>and</w:t>
      </w:r>
      <w:r w:rsidRPr="00CC7207">
        <w:rPr>
          <w:rFonts w:ascii="Times New Roman" w:eastAsia="Times New Roman" w:hAnsi="Times New Roman" w:cs="Times New Roman"/>
          <w:sz w:val="24"/>
          <w:szCs w:val="24"/>
        </w:rPr>
        <w:t xml:space="preserve"> Secondary Transition</w:t>
      </w:r>
    </w:p>
    <w:p w14:paraId="00000031" w14:textId="77777777" w:rsidR="003E1ADD" w:rsidRPr="00CC7207" w:rsidRDefault="002F0D3C">
      <w:pPr>
        <w:numPr>
          <w:ilvl w:val="0"/>
          <w:numId w:val="1"/>
        </w:numPr>
        <w:rPr>
          <w:rFonts w:ascii="Times New Roman" w:eastAsia="Times New Roman" w:hAnsi="Times New Roman" w:cs="Times New Roman"/>
          <w:sz w:val="24"/>
          <w:szCs w:val="24"/>
        </w:rPr>
      </w:pPr>
      <w:r w:rsidRPr="00CC7207">
        <w:rPr>
          <w:rFonts w:ascii="Times New Roman" w:eastAsia="Times New Roman" w:hAnsi="Times New Roman" w:cs="Times New Roman"/>
          <w:sz w:val="24"/>
          <w:szCs w:val="24"/>
        </w:rPr>
        <w:t>Online (and Offline) Educational Resources and Websites</w:t>
      </w:r>
    </w:p>
    <w:p w14:paraId="00000032" w14:textId="202C7ADF" w:rsidR="003E1ADD" w:rsidRPr="00CC7207" w:rsidRDefault="00C37D1D">
      <w:pPr>
        <w:spacing w:before="240"/>
        <w:rPr>
          <w:rFonts w:ascii="Times New Roman" w:eastAsia="Times New Roman" w:hAnsi="Times New Roman" w:cs="Times New Roman"/>
          <w:sz w:val="24"/>
          <w:szCs w:val="24"/>
        </w:rPr>
      </w:pPr>
      <w:hyperlink r:id="rId24">
        <w:r w:rsidR="002F0D3C" w:rsidRPr="00CC7207">
          <w:rPr>
            <w:rStyle w:val="Hyperlink"/>
          </w:rPr>
          <w:t>VDOE Special Education - Inclusive Practices</w:t>
        </w:r>
      </w:hyperlink>
      <w:r w:rsidR="002F0D3C" w:rsidRPr="00CC7207">
        <w:rPr>
          <w:rFonts w:ascii="Times New Roman" w:eastAsia="Times New Roman" w:hAnsi="Times New Roman" w:cs="Times New Roman"/>
          <w:sz w:val="24"/>
          <w:szCs w:val="24"/>
        </w:rPr>
        <w:t xml:space="preserve"> is a one-stop website for preschool-12 that provides guidance for effective inclusive practices. This website includes examples of special and general education teachers co-planning, co-assessing, and co-teaching models that </w:t>
      </w:r>
      <w:proofErr w:type="gramStart"/>
      <w:r w:rsidR="002F0D3C" w:rsidRPr="00CC7207">
        <w:rPr>
          <w:rFonts w:ascii="Times New Roman" w:eastAsia="Times New Roman" w:hAnsi="Times New Roman" w:cs="Times New Roman"/>
          <w:sz w:val="24"/>
          <w:szCs w:val="24"/>
        </w:rPr>
        <w:t>can be applied</w:t>
      </w:r>
      <w:proofErr w:type="gramEnd"/>
      <w:r w:rsidR="002F0D3C" w:rsidRPr="00CC7207">
        <w:rPr>
          <w:rFonts w:ascii="Times New Roman" w:eastAsia="Times New Roman" w:hAnsi="Times New Roman" w:cs="Times New Roman"/>
          <w:sz w:val="24"/>
          <w:szCs w:val="24"/>
        </w:rPr>
        <w:t xml:space="preserve"> when teachers collaborate and co-teach during virtual instruction</w:t>
      </w:r>
    </w:p>
    <w:p w14:paraId="00000034" w14:textId="65727D99" w:rsidR="003E1ADD" w:rsidRPr="00CC7207" w:rsidRDefault="00C37D1D">
      <w:pPr>
        <w:spacing w:before="240"/>
        <w:rPr>
          <w:rFonts w:ascii="Times New Roman" w:eastAsia="Times New Roman" w:hAnsi="Times New Roman" w:cs="Times New Roman"/>
          <w:sz w:val="24"/>
          <w:szCs w:val="24"/>
        </w:rPr>
      </w:pPr>
      <w:hyperlink r:id="rId25">
        <w:r w:rsidR="002F0D3C" w:rsidRPr="00CC7207">
          <w:rPr>
            <w:rStyle w:val="Hyperlink"/>
          </w:rPr>
          <w:t>VDOE Early Childhood - Inclusive Practices</w:t>
        </w:r>
      </w:hyperlink>
      <w:r w:rsidR="002F0D3C" w:rsidRPr="00CC7207">
        <w:rPr>
          <w:rFonts w:ascii="Times New Roman" w:eastAsia="Times New Roman" w:hAnsi="Times New Roman" w:cs="Times New Roman"/>
          <w:sz w:val="24"/>
          <w:szCs w:val="24"/>
        </w:rPr>
        <w:t xml:space="preserve"> is a web</w:t>
      </w:r>
      <w:r w:rsidR="001E1442">
        <w:rPr>
          <w:rFonts w:ascii="Times New Roman" w:eastAsia="Times New Roman" w:hAnsi="Times New Roman" w:cs="Times New Roman"/>
          <w:sz w:val="24"/>
          <w:szCs w:val="24"/>
        </w:rPr>
        <w:t>page</w:t>
      </w:r>
      <w:r w:rsidR="002F0D3C" w:rsidRPr="00CC7207">
        <w:rPr>
          <w:rFonts w:ascii="Times New Roman" w:eastAsia="Times New Roman" w:hAnsi="Times New Roman" w:cs="Times New Roman"/>
          <w:sz w:val="24"/>
          <w:szCs w:val="24"/>
        </w:rPr>
        <w:t xml:space="preserve"> specifically devoted to resources related to inclusive practices in early childhood. </w:t>
      </w:r>
    </w:p>
    <w:p w14:paraId="00000035" w14:textId="77777777" w:rsidR="003E1ADD" w:rsidRDefault="00C37D1D">
      <w:pPr>
        <w:spacing w:before="240"/>
        <w:rPr>
          <w:rFonts w:ascii="Times New Roman" w:eastAsia="Times New Roman" w:hAnsi="Times New Roman" w:cs="Times New Roman"/>
        </w:rPr>
      </w:pPr>
      <w:hyperlink r:id="rId26">
        <w:r w:rsidR="002F0D3C" w:rsidRPr="00CC7207">
          <w:rPr>
            <w:rStyle w:val="Hyperlink"/>
          </w:rPr>
          <w:t>Virginia Early Childhood Inclusive Practices</w:t>
        </w:r>
      </w:hyperlink>
      <w:r w:rsidR="002F0D3C" w:rsidRPr="00CC7207">
        <w:rPr>
          <w:rFonts w:ascii="Times New Roman" w:eastAsia="Times New Roman" w:hAnsi="Times New Roman" w:cs="Times New Roman"/>
          <w:sz w:val="24"/>
          <w:szCs w:val="24"/>
        </w:rPr>
        <w:t xml:space="preserve"> document is designed to assist Virginia’s school divisions and early childhood communities in identifying, developing, and sustaining inclusive opportunities within high-quality early childhood programs for children with disabilities.</w:t>
      </w:r>
    </w:p>
    <w:p w14:paraId="00000036" w14:textId="77777777" w:rsidR="003E1ADD" w:rsidRPr="00CC7207" w:rsidRDefault="00C37D1D">
      <w:pPr>
        <w:spacing w:before="240"/>
        <w:rPr>
          <w:rFonts w:ascii="Times New Roman" w:eastAsia="Times New Roman" w:hAnsi="Times New Roman" w:cs="Times New Roman"/>
          <w:sz w:val="24"/>
          <w:szCs w:val="24"/>
        </w:rPr>
      </w:pPr>
      <w:hyperlink r:id="rId27">
        <w:r w:rsidR="002F0D3C" w:rsidRPr="00CC7207">
          <w:rPr>
            <w:rStyle w:val="Hyperlink"/>
          </w:rPr>
          <w:t>K-12 Inclusive Practices Guide</w:t>
        </w:r>
      </w:hyperlink>
      <w:r w:rsidR="002F0D3C" w:rsidRPr="00CC7207">
        <w:rPr>
          <w:rFonts w:ascii="Times New Roman" w:eastAsia="Times New Roman" w:hAnsi="Times New Roman" w:cs="Times New Roman"/>
          <w:sz w:val="24"/>
          <w:szCs w:val="24"/>
        </w:rPr>
        <w:t xml:space="preserve"> is an informational resource to support school divisions and parents looking to improve outcomes for students with disabilities by meeting their needs to the maximum extent possible in a general education setting. </w:t>
      </w:r>
    </w:p>
    <w:p w14:paraId="00000037" w14:textId="77777777" w:rsidR="003E1ADD" w:rsidRPr="00CC7207" w:rsidRDefault="00C37D1D">
      <w:pPr>
        <w:spacing w:before="240" w:after="240"/>
        <w:rPr>
          <w:rFonts w:ascii="Times New Roman" w:eastAsia="Times New Roman" w:hAnsi="Times New Roman" w:cs="Times New Roman"/>
          <w:sz w:val="24"/>
          <w:szCs w:val="24"/>
        </w:rPr>
      </w:pPr>
      <w:hyperlink r:id="rId28">
        <w:r w:rsidR="002F0D3C" w:rsidRPr="00CC7207">
          <w:rPr>
            <w:rStyle w:val="Hyperlink"/>
          </w:rPr>
          <w:t>Collaborative Teaching Virtual Instruction Tips</w:t>
        </w:r>
      </w:hyperlink>
      <w:r w:rsidR="002F0D3C" w:rsidRPr="00CC7207">
        <w:rPr>
          <w:rFonts w:ascii="Times New Roman" w:eastAsia="Times New Roman" w:hAnsi="Times New Roman" w:cs="Times New Roman"/>
          <w:color w:val="1155CC"/>
          <w:sz w:val="24"/>
          <w:szCs w:val="24"/>
        </w:rPr>
        <w:t xml:space="preserve"> </w:t>
      </w:r>
      <w:r w:rsidR="002F0D3C" w:rsidRPr="00CC7207">
        <w:rPr>
          <w:rFonts w:ascii="Times New Roman" w:eastAsia="Times New Roman" w:hAnsi="Times New Roman" w:cs="Times New Roman"/>
          <w:sz w:val="24"/>
          <w:szCs w:val="24"/>
        </w:rPr>
        <w:t>is a</w:t>
      </w:r>
      <w:r w:rsidR="002F0D3C" w:rsidRPr="00CC7207">
        <w:rPr>
          <w:rFonts w:ascii="Times New Roman" w:eastAsia="Times New Roman" w:hAnsi="Times New Roman" w:cs="Times New Roman"/>
          <w:color w:val="1155CC"/>
          <w:sz w:val="24"/>
          <w:szCs w:val="24"/>
        </w:rPr>
        <w:t xml:space="preserve"> </w:t>
      </w:r>
      <w:r w:rsidR="002F0D3C" w:rsidRPr="00CC7207">
        <w:rPr>
          <w:rFonts w:ascii="Times New Roman" w:eastAsia="Times New Roman" w:hAnsi="Times New Roman" w:cs="Times New Roman"/>
          <w:sz w:val="24"/>
          <w:szCs w:val="24"/>
        </w:rPr>
        <w:t>Florida Inclusive Network document that provides tips to reinforce existing collaborative practices and provide additional ideas for making the transition from traditional classrooms to a virtual format.</w:t>
      </w:r>
    </w:p>
    <w:p w14:paraId="00000038" w14:textId="77777777" w:rsidR="003E1ADD" w:rsidRPr="00CC7207" w:rsidRDefault="00C37D1D">
      <w:pPr>
        <w:spacing w:before="240" w:after="240"/>
        <w:rPr>
          <w:rFonts w:ascii="Times New Roman" w:eastAsia="Times New Roman" w:hAnsi="Times New Roman" w:cs="Times New Roman"/>
          <w:sz w:val="24"/>
          <w:szCs w:val="24"/>
        </w:rPr>
      </w:pPr>
      <w:hyperlink r:id="rId29">
        <w:r w:rsidR="002F0D3C" w:rsidRPr="00CC7207">
          <w:rPr>
            <w:rStyle w:val="Hyperlink"/>
          </w:rPr>
          <w:t>TTAC Online</w:t>
        </w:r>
      </w:hyperlink>
      <w:hyperlink r:id="rId30">
        <w:r w:rsidR="002F0D3C" w:rsidRPr="00CC7207">
          <w:rPr>
            <w:rFonts w:ascii="Times New Roman" w:eastAsia="Times New Roman" w:hAnsi="Times New Roman" w:cs="Times New Roman"/>
            <w:color w:val="1155CC"/>
            <w:sz w:val="24"/>
            <w:szCs w:val="24"/>
          </w:rPr>
          <w:t xml:space="preserve"> </w:t>
        </w:r>
      </w:hyperlink>
      <w:r w:rsidR="002F0D3C" w:rsidRPr="00CC7207">
        <w:rPr>
          <w:rFonts w:ascii="Times New Roman" w:eastAsia="Times New Roman" w:hAnsi="Times New Roman" w:cs="Times New Roman"/>
          <w:sz w:val="24"/>
          <w:szCs w:val="24"/>
        </w:rPr>
        <w:t>is a resource for professionals and family members of children and youth with disabilities (birth to 22). The website offers a wide range of resources, events (training, conferences, and webinars/webcasts) and free online training opportunities.</w:t>
      </w:r>
    </w:p>
    <w:p w14:paraId="00000039" w14:textId="3A208AE3" w:rsidR="003E1ADD" w:rsidRPr="00CC7207" w:rsidRDefault="00C37D1D" w:rsidP="00BA62F5">
      <w:pPr>
        <w:pStyle w:val="ListParagraph"/>
        <w:numPr>
          <w:ilvl w:val="0"/>
          <w:numId w:val="6"/>
        </w:numPr>
        <w:shd w:val="clear" w:color="auto" w:fill="FFFFFF"/>
        <w:rPr>
          <w:rStyle w:val="Hyperlink"/>
          <w:rFonts w:ascii="Times New Roman" w:eastAsia="Times New Roman" w:hAnsi="Times New Roman" w:cs="Times New Roman"/>
          <w:color w:val="1155CC"/>
          <w:szCs w:val="24"/>
        </w:rPr>
      </w:pPr>
      <w:hyperlink r:id="rId31">
        <w:r w:rsidR="002F0D3C" w:rsidRPr="00CC7207">
          <w:rPr>
            <w:rStyle w:val="Hyperlink"/>
          </w:rPr>
          <w:t>K-12 Inclusive Practices Guide (Virginia Department of Education, VDOE)</w:t>
        </w:r>
      </w:hyperlink>
    </w:p>
    <w:p w14:paraId="0000003A" w14:textId="0C17A954" w:rsidR="003E1ADD" w:rsidRPr="00CC7207" w:rsidRDefault="00C37D1D" w:rsidP="00BA62F5">
      <w:pPr>
        <w:pStyle w:val="ListParagraph"/>
        <w:numPr>
          <w:ilvl w:val="0"/>
          <w:numId w:val="6"/>
        </w:numPr>
        <w:shd w:val="clear" w:color="auto" w:fill="FFFFFF"/>
        <w:rPr>
          <w:rStyle w:val="Hyperlink"/>
          <w:rFonts w:ascii="Times New Roman" w:eastAsia="Times New Roman" w:hAnsi="Times New Roman" w:cs="Times New Roman"/>
          <w:color w:val="1155CC"/>
          <w:szCs w:val="24"/>
        </w:rPr>
      </w:pPr>
      <w:hyperlink r:id="rId32">
        <w:r w:rsidR="002F0D3C" w:rsidRPr="00CC7207">
          <w:rPr>
            <w:rStyle w:val="Hyperlink"/>
          </w:rPr>
          <w:t>Inclusive Practices for Preschool Programs (Videos)</w:t>
        </w:r>
      </w:hyperlink>
    </w:p>
    <w:p w14:paraId="0000003B" w14:textId="3F85EF7C" w:rsidR="003E1ADD" w:rsidRPr="00CC7207" w:rsidRDefault="00C37D1D" w:rsidP="00BA62F5">
      <w:pPr>
        <w:pStyle w:val="ListParagraph"/>
        <w:numPr>
          <w:ilvl w:val="0"/>
          <w:numId w:val="6"/>
        </w:numPr>
        <w:shd w:val="clear" w:color="auto" w:fill="FFFFFF"/>
        <w:rPr>
          <w:rStyle w:val="Hyperlink"/>
          <w:rFonts w:ascii="Times New Roman" w:eastAsia="Times New Roman" w:hAnsi="Times New Roman" w:cs="Times New Roman"/>
          <w:color w:val="1155CC"/>
          <w:szCs w:val="24"/>
        </w:rPr>
      </w:pPr>
      <w:hyperlink r:id="rId33">
        <w:r w:rsidR="002F0D3C" w:rsidRPr="00CC7207">
          <w:rPr>
            <w:rStyle w:val="Hyperlink"/>
          </w:rPr>
          <w:t>Inclusive Practices for K-12 Students (Videos)</w:t>
        </w:r>
      </w:hyperlink>
    </w:p>
    <w:p w14:paraId="0000003C" w14:textId="2FE328A9" w:rsidR="003E1ADD" w:rsidRPr="00CC7207" w:rsidRDefault="00C37D1D" w:rsidP="00BA62F5">
      <w:pPr>
        <w:pStyle w:val="ListParagraph"/>
        <w:numPr>
          <w:ilvl w:val="0"/>
          <w:numId w:val="6"/>
        </w:numPr>
        <w:shd w:val="clear" w:color="auto" w:fill="FFFFFF"/>
        <w:rPr>
          <w:rStyle w:val="Hyperlink"/>
          <w:rFonts w:ascii="Times New Roman" w:eastAsia="Times New Roman" w:hAnsi="Times New Roman" w:cs="Times New Roman"/>
          <w:color w:val="1155CC"/>
          <w:szCs w:val="24"/>
        </w:rPr>
      </w:pPr>
      <w:hyperlink r:id="rId34">
        <w:r w:rsidR="002F0D3C" w:rsidRPr="00CC7207">
          <w:rPr>
            <w:rStyle w:val="Hyperlink"/>
          </w:rPr>
          <w:t>Real Co-Teachers of Virginia Discuss High Leverage Practices (HLPs) - Middle/High</w:t>
        </w:r>
      </w:hyperlink>
    </w:p>
    <w:p w14:paraId="0000003D" w14:textId="491CE99D" w:rsidR="003E1ADD" w:rsidRPr="00CC7207" w:rsidRDefault="00C37D1D" w:rsidP="00242886">
      <w:pPr>
        <w:pStyle w:val="ListParagraph"/>
        <w:numPr>
          <w:ilvl w:val="0"/>
          <w:numId w:val="6"/>
        </w:numPr>
        <w:shd w:val="clear" w:color="auto" w:fill="FFFFFF"/>
        <w:rPr>
          <w:rStyle w:val="Hyperlink"/>
          <w:rFonts w:ascii="Times New Roman" w:eastAsia="Times New Roman" w:hAnsi="Times New Roman" w:cs="Times New Roman"/>
          <w:color w:val="1155CC"/>
          <w:szCs w:val="24"/>
        </w:rPr>
      </w:pPr>
      <w:hyperlink r:id="rId35">
        <w:r w:rsidR="002F0D3C" w:rsidRPr="00CC7207">
          <w:rPr>
            <w:rStyle w:val="Hyperlink"/>
          </w:rPr>
          <w:t>Real Co-Teachers of Virginia Discuss High Leverage Practices (HLPs) - Elementary</w:t>
        </w:r>
      </w:hyperlink>
    </w:p>
    <w:p w14:paraId="331F63F8" w14:textId="422AFF50" w:rsidR="00242886" w:rsidRPr="00CC7207" w:rsidRDefault="00C37D1D" w:rsidP="00CC7207">
      <w:pPr>
        <w:pStyle w:val="ListParagraph"/>
        <w:numPr>
          <w:ilvl w:val="0"/>
          <w:numId w:val="6"/>
        </w:numPr>
        <w:shd w:val="clear" w:color="auto" w:fill="FFFFFF"/>
        <w:rPr>
          <w:rStyle w:val="Hyperlink"/>
        </w:rPr>
      </w:pPr>
      <w:hyperlink r:id="rId36">
        <w:r w:rsidR="002F0D3C" w:rsidRPr="00CC7207">
          <w:rPr>
            <w:rStyle w:val="Hyperlink"/>
          </w:rPr>
          <w:t>Video Series: High-Leverage Instructional Practices (HLPs)</w:t>
        </w:r>
      </w:hyperlink>
    </w:p>
    <w:p w14:paraId="00000040" w14:textId="6CD73BEA" w:rsidR="003E1ADD" w:rsidRPr="00CC7207" w:rsidRDefault="00C37D1D" w:rsidP="00242886">
      <w:pPr>
        <w:pStyle w:val="ListParagraph"/>
        <w:numPr>
          <w:ilvl w:val="0"/>
          <w:numId w:val="6"/>
        </w:numPr>
        <w:shd w:val="clear" w:color="auto" w:fill="FFFFFF"/>
        <w:rPr>
          <w:rStyle w:val="Hyperlink"/>
          <w:rFonts w:ascii="Times New Roman" w:eastAsia="Times New Roman" w:hAnsi="Times New Roman" w:cs="Times New Roman"/>
          <w:color w:val="1155CC"/>
          <w:szCs w:val="24"/>
        </w:rPr>
      </w:pPr>
      <w:hyperlink r:id="rId37">
        <w:r w:rsidR="005F511A">
          <w:rPr>
            <w:rStyle w:val="Hyperlink"/>
          </w:rPr>
          <w:t>Supporting Students with Disabilities at School and Home: A Guide for Teachers to Support Families and Students (May 2020)</w:t>
        </w:r>
      </w:hyperlink>
    </w:p>
    <w:p w14:paraId="00000041" w14:textId="7ABDB60E" w:rsidR="003E1ADD" w:rsidRPr="00CC7207" w:rsidRDefault="00C37D1D" w:rsidP="00242886">
      <w:pPr>
        <w:pStyle w:val="ListParagraph"/>
        <w:numPr>
          <w:ilvl w:val="0"/>
          <w:numId w:val="6"/>
        </w:numPr>
        <w:shd w:val="clear" w:color="auto" w:fill="FFFFFF"/>
        <w:rPr>
          <w:rStyle w:val="Hyperlink"/>
          <w:rFonts w:ascii="Times New Roman" w:eastAsia="Times New Roman" w:hAnsi="Times New Roman" w:cs="Times New Roman"/>
          <w:color w:val="1155CC"/>
          <w:szCs w:val="24"/>
        </w:rPr>
      </w:pPr>
      <w:hyperlink r:id="rId38">
        <w:r w:rsidR="002F0D3C" w:rsidRPr="00CC7207">
          <w:rPr>
            <w:rStyle w:val="Hyperlink"/>
          </w:rPr>
          <w:t>Supports for Students with Significant Cognitive Disabilities (Arkansas Division of Elementary and Secondary Education)</w:t>
        </w:r>
      </w:hyperlink>
    </w:p>
    <w:p w14:paraId="00000042" w14:textId="623AAAA1" w:rsidR="003E1ADD" w:rsidRDefault="00C37D1D" w:rsidP="00242886">
      <w:pPr>
        <w:pStyle w:val="ListParagraph"/>
        <w:numPr>
          <w:ilvl w:val="0"/>
          <w:numId w:val="6"/>
        </w:numPr>
        <w:shd w:val="clear" w:color="auto" w:fill="FFFFFF"/>
        <w:rPr>
          <w:rStyle w:val="Hyperlink"/>
        </w:rPr>
      </w:pPr>
      <w:hyperlink r:id="rId39">
        <w:r w:rsidR="002F0D3C" w:rsidRPr="00CC7207">
          <w:rPr>
            <w:rStyle w:val="Hyperlink"/>
          </w:rPr>
          <w:t>Family Guide to At-Home Learning (CEEDAR Center)</w:t>
        </w:r>
      </w:hyperlink>
    </w:p>
    <w:p w14:paraId="00000043" w14:textId="3E26A6CB" w:rsidR="003E1ADD" w:rsidRPr="00CC7207" w:rsidRDefault="00C37D1D" w:rsidP="00242886">
      <w:pPr>
        <w:pStyle w:val="ListParagraph"/>
        <w:numPr>
          <w:ilvl w:val="0"/>
          <w:numId w:val="6"/>
        </w:numPr>
        <w:shd w:val="clear" w:color="auto" w:fill="FFFFFF"/>
        <w:rPr>
          <w:rStyle w:val="Hyperlink"/>
          <w:rFonts w:ascii="Times New Roman" w:eastAsia="Times New Roman" w:hAnsi="Times New Roman" w:cs="Times New Roman"/>
          <w:color w:val="1155CC"/>
          <w:szCs w:val="24"/>
        </w:rPr>
      </w:pPr>
      <w:hyperlink r:id="rId40">
        <w:r w:rsidR="002F0D3C" w:rsidRPr="00CC7207">
          <w:rPr>
            <w:rStyle w:val="Hyperlink"/>
          </w:rPr>
          <w:t>CEC Quick Takes: Online Instruction During COVID-19</w:t>
        </w:r>
      </w:hyperlink>
    </w:p>
    <w:p w14:paraId="5444DFB0" w14:textId="14B18FB0" w:rsidR="00242886" w:rsidRPr="00CC7207" w:rsidRDefault="00C37D1D" w:rsidP="00CC7207">
      <w:pPr>
        <w:pStyle w:val="ListParagraph"/>
        <w:numPr>
          <w:ilvl w:val="0"/>
          <w:numId w:val="6"/>
        </w:numPr>
        <w:shd w:val="clear" w:color="auto" w:fill="FFFFFF"/>
        <w:rPr>
          <w:rFonts w:ascii="Times New Roman" w:eastAsia="Times New Roman" w:hAnsi="Times New Roman" w:cs="Times New Roman"/>
          <w:color w:val="1155CC"/>
          <w:sz w:val="24"/>
          <w:szCs w:val="24"/>
          <w:u w:val="single"/>
        </w:rPr>
      </w:pPr>
      <w:hyperlink r:id="rId41">
        <w:r w:rsidR="002F0D3C" w:rsidRPr="00CC7207">
          <w:rPr>
            <w:rStyle w:val="Hyperlink"/>
          </w:rPr>
          <w:t>Five Formative Assessment Strategies to Improve Distance Learning Outcomes for Students with Disabilities (National Center on Education Outcomes, NCEO)</w:t>
        </w:r>
      </w:hyperlink>
    </w:p>
    <w:p w14:paraId="5E480C62" w14:textId="2E71E74A" w:rsidR="00AC6C25" w:rsidRPr="00CC7207" w:rsidRDefault="00C37D1D" w:rsidP="00242886">
      <w:pPr>
        <w:pStyle w:val="ListParagraph"/>
        <w:numPr>
          <w:ilvl w:val="0"/>
          <w:numId w:val="6"/>
        </w:numPr>
        <w:shd w:val="clear" w:color="auto" w:fill="FFFFFF"/>
        <w:rPr>
          <w:rStyle w:val="Hyperlink"/>
          <w:rFonts w:ascii="Times New Roman" w:eastAsia="Times New Roman" w:hAnsi="Times New Roman" w:cs="Times New Roman"/>
          <w:color w:val="1155CC"/>
          <w:szCs w:val="24"/>
        </w:rPr>
      </w:pPr>
      <w:hyperlink r:id="rId42">
        <w:r w:rsidR="002F0D3C" w:rsidRPr="00CC7207">
          <w:rPr>
            <w:rStyle w:val="Hyperlink"/>
          </w:rPr>
          <w:t>Five Quick Tips for Teachers in Supporting Families of Students with Disabilities in the use of Assistive Technology during Home Instruction</w:t>
        </w:r>
      </w:hyperlink>
    </w:p>
    <w:p w14:paraId="6C4B08C3" w14:textId="6500E64A" w:rsidR="00AC6C25" w:rsidRDefault="00C37D1D" w:rsidP="006F5D18">
      <w:pPr>
        <w:pStyle w:val="ListParagraph"/>
        <w:numPr>
          <w:ilvl w:val="0"/>
          <w:numId w:val="6"/>
        </w:numPr>
        <w:shd w:val="clear" w:color="auto" w:fill="FFFFFF"/>
        <w:rPr>
          <w:rStyle w:val="Hyperlink"/>
          <w:rFonts w:ascii="Times New Roman" w:eastAsia="Times New Roman" w:hAnsi="Times New Roman" w:cs="Times New Roman"/>
          <w:color w:val="1155CC"/>
          <w:szCs w:val="24"/>
        </w:rPr>
      </w:pPr>
      <w:hyperlink r:id="rId43" w:history="1">
        <w:r w:rsidR="00BC2272" w:rsidRPr="00410880">
          <w:rPr>
            <w:rStyle w:val="Hyperlink"/>
            <w:rFonts w:ascii="Times New Roman" w:eastAsia="Times New Roman" w:hAnsi="Times New Roman" w:cs="Times New Roman"/>
            <w:szCs w:val="24"/>
          </w:rPr>
          <w:t>Five Quick Tips for Families on Using Assistive Technology to Support Instruction at Home for Students with Disabilities</w:t>
        </w:r>
      </w:hyperlink>
    </w:p>
    <w:p w14:paraId="00000047" w14:textId="62C2C850" w:rsidR="003E1ADD" w:rsidRPr="00CC7207" w:rsidRDefault="00C37D1D" w:rsidP="00410880">
      <w:pPr>
        <w:pStyle w:val="ListParagraph"/>
        <w:numPr>
          <w:ilvl w:val="0"/>
          <w:numId w:val="6"/>
        </w:numPr>
        <w:shd w:val="clear" w:color="auto" w:fill="FFFFFF"/>
        <w:rPr>
          <w:rStyle w:val="Hyperlink"/>
          <w:rFonts w:ascii="Times New Roman" w:eastAsia="Times New Roman" w:hAnsi="Times New Roman" w:cs="Times New Roman"/>
          <w:color w:val="1155CC"/>
          <w:szCs w:val="24"/>
        </w:rPr>
      </w:pPr>
      <w:hyperlink r:id="rId44" w:history="1">
        <w:r w:rsidR="002F0D3C" w:rsidRPr="00CC7207">
          <w:rPr>
            <w:rStyle w:val="Hyperlink"/>
          </w:rPr>
          <w:t>Assistive Technology Quick Tip Videos</w:t>
        </w:r>
      </w:hyperlink>
    </w:p>
    <w:p w14:paraId="00000048" w14:textId="37D48472" w:rsidR="003E1ADD" w:rsidRPr="00CC7207" w:rsidRDefault="00C37D1D" w:rsidP="00CC7207">
      <w:pPr>
        <w:pStyle w:val="ListParagraph"/>
        <w:numPr>
          <w:ilvl w:val="0"/>
          <w:numId w:val="6"/>
        </w:numPr>
        <w:shd w:val="clear" w:color="auto" w:fill="FFFFFF"/>
        <w:rPr>
          <w:rFonts w:ascii="Times New Roman" w:eastAsia="Times New Roman" w:hAnsi="Times New Roman" w:cs="Times New Roman"/>
          <w:color w:val="1155CC"/>
          <w:sz w:val="24"/>
          <w:szCs w:val="24"/>
          <w:u w:val="single"/>
        </w:rPr>
      </w:pPr>
      <w:hyperlink r:id="rId45">
        <w:r w:rsidR="002F0D3C" w:rsidRPr="00CC7207">
          <w:rPr>
            <w:rStyle w:val="Hyperlink"/>
          </w:rPr>
          <w:t>Resources Provided for Assistive Technology Quick Tip Videos for Distance Learning (AT Network)</w:t>
        </w:r>
      </w:hyperlink>
    </w:p>
    <w:p w14:paraId="00000049" w14:textId="77777777" w:rsidR="003E1ADD" w:rsidRDefault="003E1ADD">
      <w:pPr>
        <w:spacing w:before="240" w:after="240"/>
        <w:rPr>
          <w:rFonts w:ascii="Times New Roman" w:eastAsia="Times New Roman" w:hAnsi="Times New Roman" w:cs="Times New Roman"/>
        </w:rPr>
      </w:pPr>
    </w:p>
    <w:p w14:paraId="0000004A" w14:textId="77777777" w:rsidR="003E1ADD" w:rsidRDefault="003E1ADD">
      <w:pPr>
        <w:spacing w:before="240" w:after="240"/>
        <w:rPr>
          <w:rFonts w:ascii="Times New Roman" w:eastAsia="Times New Roman" w:hAnsi="Times New Roman" w:cs="Times New Roman"/>
        </w:rPr>
      </w:pPr>
    </w:p>
    <w:sectPr w:rsidR="003E1AD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3A9"/>
    <w:multiLevelType w:val="multilevel"/>
    <w:tmpl w:val="EE049C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523A2B"/>
    <w:multiLevelType w:val="multilevel"/>
    <w:tmpl w:val="A91C2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3254EA"/>
    <w:multiLevelType w:val="multilevel"/>
    <w:tmpl w:val="CBD2E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DF5228"/>
    <w:multiLevelType w:val="hybridMultilevel"/>
    <w:tmpl w:val="3112E672"/>
    <w:lvl w:ilvl="0" w:tplc="55EEE98C">
      <w:start w:val="11"/>
      <w:numFmt w:val="bullet"/>
      <w:lvlText w:val=""/>
      <w:lvlJc w:val="left"/>
      <w:pPr>
        <w:ind w:left="720" w:hanging="360"/>
      </w:pPr>
      <w:rPr>
        <w:rFonts w:ascii="Symbol" w:eastAsiaTheme="minorHAnsi" w:hAnsi="Symbol"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9C3780"/>
    <w:multiLevelType w:val="multilevel"/>
    <w:tmpl w:val="DAAA3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F400CF4"/>
    <w:multiLevelType w:val="multilevel"/>
    <w:tmpl w:val="2C1CAE0A"/>
    <w:lvl w:ilvl="0">
      <w:start w:val="1"/>
      <w:numFmt w:val="bullet"/>
      <w:lvlText w:val="●"/>
      <w:lvlJc w:val="left"/>
      <w:pPr>
        <w:ind w:left="720" w:hanging="360"/>
      </w:pPr>
      <w:rPr>
        <w:rFonts w:ascii="Arial" w:eastAsia="Arial" w:hAnsi="Arial" w:cs="Arial"/>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ADD"/>
    <w:rsid w:val="00110169"/>
    <w:rsid w:val="001C6CC8"/>
    <w:rsid w:val="001E1442"/>
    <w:rsid w:val="00200E08"/>
    <w:rsid w:val="00242886"/>
    <w:rsid w:val="002D718D"/>
    <w:rsid w:val="002E6F10"/>
    <w:rsid w:val="002F0D3C"/>
    <w:rsid w:val="003249F9"/>
    <w:rsid w:val="00353921"/>
    <w:rsid w:val="00396CBE"/>
    <w:rsid w:val="003A0F7D"/>
    <w:rsid w:val="003E1ADD"/>
    <w:rsid w:val="00410880"/>
    <w:rsid w:val="00502A4D"/>
    <w:rsid w:val="00565DAC"/>
    <w:rsid w:val="00595B55"/>
    <w:rsid w:val="005B009A"/>
    <w:rsid w:val="005F511A"/>
    <w:rsid w:val="006B123B"/>
    <w:rsid w:val="006C46B3"/>
    <w:rsid w:val="006F5D18"/>
    <w:rsid w:val="00736294"/>
    <w:rsid w:val="00761A27"/>
    <w:rsid w:val="00873148"/>
    <w:rsid w:val="00892776"/>
    <w:rsid w:val="008C1F1D"/>
    <w:rsid w:val="00916D8E"/>
    <w:rsid w:val="00926B03"/>
    <w:rsid w:val="00942FEB"/>
    <w:rsid w:val="00A16BDE"/>
    <w:rsid w:val="00AC6C25"/>
    <w:rsid w:val="00AE2919"/>
    <w:rsid w:val="00BA4653"/>
    <w:rsid w:val="00BA62F5"/>
    <w:rsid w:val="00BC2272"/>
    <w:rsid w:val="00C37D1D"/>
    <w:rsid w:val="00C74473"/>
    <w:rsid w:val="00CB77A6"/>
    <w:rsid w:val="00CC3DFC"/>
    <w:rsid w:val="00CC7207"/>
    <w:rsid w:val="00CD1FC2"/>
    <w:rsid w:val="00D77360"/>
    <w:rsid w:val="00DB1163"/>
    <w:rsid w:val="00FC1A07"/>
    <w:rsid w:val="00FE11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36525"/>
  <w15:docId w15:val="{3CDFA7BD-A956-AF4F-BDA6-E97F7258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rsid w:val="00FE11F4"/>
    <w:pPr>
      <w:spacing w:before="240"/>
      <w:jc w:val="center"/>
      <w:outlineLvl w:val="0"/>
    </w:pPr>
    <w:rPr>
      <w:rFonts w:ascii="Times New Roman" w:eastAsia="Times New Roman" w:hAnsi="Times New Roman" w:cs="Times New Roman"/>
      <w:b/>
      <w:sz w:val="28"/>
      <w:szCs w:val="28"/>
    </w:rPr>
  </w:style>
  <w:style w:type="paragraph" w:styleId="Heading2">
    <w:name w:val="heading 2"/>
    <w:basedOn w:val="Normal"/>
    <w:next w:val="Normal"/>
    <w:uiPriority w:val="9"/>
    <w:unhideWhenUsed/>
    <w:qFormat/>
    <w:rsid w:val="00DB1163"/>
    <w:pPr>
      <w:spacing w:before="240"/>
      <w:outlineLvl w:val="1"/>
    </w:pPr>
    <w:rPr>
      <w:rFonts w:ascii="Times New Roman" w:eastAsia="Times New Roman" w:hAnsi="Times New Roman" w:cs="Times New Roman"/>
      <w:b/>
      <w:sz w:val="24"/>
      <w:szCs w:val="24"/>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02A4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2A4D"/>
    <w:rPr>
      <w:rFonts w:ascii="Times New Roman" w:hAnsi="Times New Roman" w:cs="Times New Roman"/>
      <w:sz w:val="18"/>
      <w:szCs w:val="18"/>
    </w:rPr>
  </w:style>
  <w:style w:type="character" w:styleId="Hyperlink">
    <w:name w:val="Hyperlink"/>
    <w:basedOn w:val="DefaultParagraphFont"/>
    <w:uiPriority w:val="99"/>
    <w:unhideWhenUsed/>
    <w:rsid w:val="00736294"/>
    <w:rPr>
      <w:rFonts w:asciiTheme="majorBidi" w:hAnsiTheme="majorBidi"/>
      <w:color w:val="0000FF" w:themeColor="hyperlink"/>
      <w:sz w:val="24"/>
      <w:u w:val="single"/>
    </w:rPr>
  </w:style>
  <w:style w:type="character" w:styleId="FollowedHyperlink">
    <w:name w:val="FollowedHyperlink"/>
    <w:basedOn w:val="DefaultParagraphFont"/>
    <w:uiPriority w:val="99"/>
    <w:semiHidden/>
    <w:unhideWhenUsed/>
    <w:rsid w:val="00CC3DFC"/>
    <w:rPr>
      <w:color w:val="800080" w:themeColor="followedHyperlink"/>
      <w:u w:val="single"/>
    </w:rPr>
  </w:style>
  <w:style w:type="character" w:customStyle="1" w:styleId="UnresolvedMention1">
    <w:name w:val="Unresolved Mention1"/>
    <w:basedOn w:val="DefaultParagraphFont"/>
    <w:uiPriority w:val="99"/>
    <w:semiHidden/>
    <w:unhideWhenUsed/>
    <w:rsid w:val="005F511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249F9"/>
    <w:rPr>
      <w:b/>
      <w:bCs/>
    </w:rPr>
  </w:style>
  <w:style w:type="character" w:customStyle="1" w:styleId="CommentSubjectChar">
    <w:name w:val="Comment Subject Char"/>
    <w:basedOn w:val="CommentTextChar"/>
    <w:link w:val="CommentSubject"/>
    <w:uiPriority w:val="99"/>
    <w:semiHidden/>
    <w:rsid w:val="003249F9"/>
    <w:rPr>
      <w:b/>
      <w:bCs/>
      <w:sz w:val="20"/>
      <w:szCs w:val="20"/>
    </w:rPr>
  </w:style>
  <w:style w:type="paragraph" w:styleId="Revision">
    <w:name w:val="Revision"/>
    <w:hidden/>
    <w:uiPriority w:val="99"/>
    <w:semiHidden/>
    <w:rsid w:val="003249F9"/>
    <w:pPr>
      <w:spacing w:line="240" w:lineRule="auto"/>
    </w:pPr>
  </w:style>
  <w:style w:type="paragraph" w:styleId="ListParagraph">
    <w:name w:val="List Paragraph"/>
    <w:basedOn w:val="Normal"/>
    <w:uiPriority w:val="34"/>
    <w:qFormat/>
    <w:rsid w:val="00BA6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014602">
      <w:bodyDiv w:val="1"/>
      <w:marLeft w:val="0"/>
      <w:marRight w:val="0"/>
      <w:marTop w:val="0"/>
      <w:marBottom w:val="0"/>
      <w:divBdr>
        <w:top w:val="none" w:sz="0" w:space="0" w:color="auto"/>
        <w:left w:val="none" w:sz="0" w:space="0" w:color="auto"/>
        <w:bottom w:val="none" w:sz="0" w:space="0" w:color="auto"/>
        <w:right w:val="none" w:sz="0" w:space="0" w:color="auto"/>
      </w:divBdr>
      <w:divsChild>
        <w:div w:id="1623724541">
          <w:marLeft w:val="0"/>
          <w:marRight w:val="0"/>
          <w:marTop w:val="0"/>
          <w:marBottom w:val="0"/>
          <w:divBdr>
            <w:top w:val="none" w:sz="0" w:space="0" w:color="auto"/>
            <w:left w:val="none" w:sz="0" w:space="0" w:color="auto"/>
            <w:bottom w:val="none" w:sz="0" w:space="0" w:color="auto"/>
            <w:right w:val="none" w:sz="0" w:space="0" w:color="auto"/>
          </w:divBdr>
        </w:div>
        <w:div w:id="886113167">
          <w:marLeft w:val="0"/>
          <w:marRight w:val="0"/>
          <w:marTop w:val="0"/>
          <w:marBottom w:val="0"/>
          <w:divBdr>
            <w:top w:val="none" w:sz="0" w:space="0" w:color="auto"/>
            <w:left w:val="none" w:sz="0" w:space="0" w:color="auto"/>
            <w:bottom w:val="none" w:sz="0" w:space="0" w:color="auto"/>
            <w:right w:val="none" w:sz="0" w:space="0" w:color="auto"/>
          </w:divBdr>
        </w:div>
        <w:div w:id="542988344">
          <w:marLeft w:val="0"/>
          <w:marRight w:val="0"/>
          <w:marTop w:val="0"/>
          <w:marBottom w:val="0"/>
          <w:divBdr>
            <w:top w:val="none" w:sz="0" w:space="0" w:color="auto"/>
            <w:left w:val="none" w:sz="0" w:space="0" w:color="auto"/>
            <w:bottom w:val="none" w:sz="0" w:space="0" w:color="auto"/>
            <w:right w:val="none" w:sz="0" w:space="0" w:color="auto"/>
          </w:divBdr>
        </w:div>
        <w:div w:id="211787195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e.virginia.gov/instruction/c4l/virginia-learns-anywhere.pdf" TargetMode="External"/><Relationship Id="rId13" Type="http://schemas.openxmlformats.org/officeDocument/2006/relationships/hyperlink" Target="http://www.aph.org/" TargetMode="External"/><Relationship Id="rId18" Type="http://schemas.openxmlformats.org/officeDocument/2006/relationships/hyperlink" Target="https://cdn.education.ne.gov/wp-content/uploads/2020/04/Supports-for-Students-with-Significant-Cognitive-Disabilities-1.pdf" TargetMode="External"/><Relationship Id="rId26" Type="http://schemas.openxmlformats.org/officeDocument/2006/relationships/hyperlink" Target="http://www.doe.virginia.gov/early-childhood/curriculum/inclusion/index.shtml" TargetMode="External"/><Relationship Id="rId39" Type="http://schemas.openxmlformats.org/officeDocument/2006/relationships/hyperlink" Target="https://ttaconline.org/Resource/JWHaEa5BS747aB_ZDe0Fgg/Resource-family-guide-to-at-home-learning-ceedar-center" TargetMode="External"/><Relationship Id="rId3" Type="http://schemas.openxmlformats.org/officeDocument/2006/relationships/settings" Target="settings.xml"/><Relationship Id="rId21" Type="http://schemas.openxmlformats.org/officeDocument/2006/relationships/hyperlink" Target="http://www.doe.virginia.gov/instruction/c4l/instruc-resource-support-for-swd.docx" TargetMode="External"/><Relationship Id="rId34" Type="http://schemas.openxmlformats.org/officeDocument/2006/relationships/hyperlink" Target="http://ttaconline.org/Online-Training/MLbTE3FyBnHqoY94Q5CIog-RKpaEBZvx/Online-Training-real-co-teachers-of-virginia-discuss-high-leverage-practices-hlps---middlehigh" TargetMode="External"/><Relationship Id="rId42" Type="http://schemas.openxmlformats.org/officeDocument/2006/relationships/hyperlink" Target="http://ttaconline.org/Resource/JWHaEa5BS776cQiSKCmxtA/Resource-five-quick-tips-for-teachers-in-supporting-families-of-students-with-disabilities-in-the-use-of" TargetMode="External"/><Relationship Id="rId47" Type="http://schemas.openxmlformats.org/officeDocument/2006/relationships/theme" Target="theme/theme1.xml"/><Relationship Id="rId7" Type="http://schemas.openxmlformats.org/officeDocument/2006/relationships/hyperlink" Target="http://www.doe.virginia.gov/support/health_medical/covid-19/recover-redesign-restart-2020.pdf" TargetMode="External"/><Relationship Id="rId12" Type="http://schemas.openxmlformats.org/officeDocument/2006/relationships/hyperlink" Target="https://dcmp.org/" TargetMode="External"/><Relationship Id="rId17" Type="http://schemas.openxmlformats.org/officeDocument/2006/relationships/hyperlink" Target="https://atnetwork.ttaconline.org/featured-trainings" TargetMode="External"/><Relationship Id="rId25" Type="http://schemas.openxmlformats.org/officeDocument/2006/relationships/hyperlink" Target="http://www.doe.virginia.gov/early-childhood/curriculum/inclusion/index.shtml" TargetMode="External"/><Relationship Id="rId33" Type="http://schemas.openxmlformats.org/officeDocument/2006/relationships/hyperlink" Target="https://ttaconline.org/Online-Training/MLbTE3FyBnHqoY94Q5CIooC_I8XW3EHs/Online-Training-inclusive-practices-for-k-12-students-videos" TargetMode="External"/><Relationship Id="rId38" Type="http://schemas.openxmlformats.org/officeDocument/2006/relationships/hyperlink" Target="https://ttaconline.org/Resource/JWHaEa5BS753iJXItgcQYA/Resource-supports-for-students-with-significant-cognitive-disabilities-arkansas-division-of-elementary-and"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oe.virginia.gov/administrators/superintendents_memos/2013/239-13a.pdf" TargetMode="External"/><Relationship Id="rId20" Type="http://schemas.openxmlformats.org/officeDocument/2006/relationships/hyperlink" Target="https://www.nationaldeafcenter.org/sites/default/files/asset/document/Remember%20Accessibility%20in%20the%20Rush%20to%20Online%20Instruction_%2010%20Tips%20for%20Educators.pdf" TargetMode="External"/><Relationship Id="rId29" Type="http://schemas.openxmlformats.org/officeDocument/2006/relationships/hyperlink" Target="http://ttaconline.org/" TargetMode="External"/><Relationship Id="rId41" Type="http://schemas.openxmlformats.org/officeDocument/2006/relationships/hyperlink" Target="https://ttaconline.org/Resource/JWHaEa5BS775_gyDfbSqZQ/Resource-five-formative-assessment-strategies-to-improve-distance-learning-outcomes-for-students-with" TargetMode="External"/><Relationship Id="rId1" Type="http://schemas.openxmlformats.org/officeDocument/2006/relationships/numbering" Target="numbering.xml"/><Relationship Id="rId6" Type="http://schemas.openxmlformats.org/officeDocument/2006/relationships/hyperlink" Target="http://www.doe.virginia.gov/support/health_medical/covid-19/recover-redesign-restart-2020.pdf" TargetMode="External"/><Relationship Id="rId11" Type="http://schemas.openxmlformats.org/officeDocument/2006/relationships/hyperlink" Target="http://www.learningally.org/" TargetMode="External"/><Relationship Id="rId24" Type="http://schemas.openxmlformats.org/officeDocument/2006/relationships/hyperlink" Target="http://www.doe.virginia.gov/special_ed/iep_instruct_svcs/inclusive/index.shtml" TargetMode="External"/><Relationship Id="rId32" Type="http://schemas.openxmlformats.org/officeDocument/2006/relationships/hyperlink" Target="https://ttaconline.org/Online-Training/MLbTE3FyBnHqoY94Q5CIos6fLFtfCF0T/Online-Training-inclusive-practices-for-preschool-programs-videos" TargetMode="External"/><Relationship Id="rId37" Type="http://schemas.openxmlformats.org/officeDocument/2006/relationships/hyperlink" Target="https://ttaconline.org/Resource/JWHaEa5BS77DCHxraybZBw/Resource-supporting-students-with-disabilities-at-school-and-home-a-guide-for-teachers-to-support-families" TargetMode="External"/><Relationship Id="rId40" Type="http://schemas.openxmlformats.org/officeDocument/2006/relationships/hyperlink" Target="https://ttaconline.org/Resource/JWHaEa5BS748o4-WeKaxjg/Resource-cec-quick-takes-online-instruction-during-covid-19" TargetMode="External"/><Relationship Id="rId45" Type="http://schemas.openxmlformats.org/officeDocument/2006/relationships/hyperlink" Target="http://ttaconline.org/Resource/JWHaEa5BS76LM2Nr7eQs2w/Resource-resources-provided-for-assistive-technology-quick-tip-videos-for-distance-learning-at-network" TargetMode="External"/><Relationship Id="rId5" Type="http://schemas.openxmlformats.org/officeDocument/2006/relationships/hyperlink" Target="http://aem.cast.org/about/aem-center-covid-19-resources.html" TargetMode="External"/><Relationship Id="rId15" Type="http://schemas.openxmlformats.org/officeDocument/2006/relationships/hyperlink" Target="https://aimva.org/news-events/covid-19-support/" TargetMode="External"/><Relationship Id="rId23" Type="http://schemas.openxmlformats.org/officeDocument/2006/relationships/hyperlink" Target="https://www.k12.wa.us/sites/default/files/public/specialed/inclusion/Supporting-IP-School-Facility-Closure.pdf" TargetMode="External"/><Relationship Id="rId28" Type="http://schemas.openxmlformats.org/officeDocument/2006/relationships/hyperlink" Target="http://www.floridainclusionnetwork.com/wp-content/uploads/2020/03/Collaborative-Teaching-Online-Tips-Final-3.27.20.pdf" TargetMode="External"/><Relationship Id="rId36" Type="http://schemas.openxmlformats.org/officeDocument/2006/relationships/hyperlink" Target="http://ttaconline.org/Resource/JWHaEa5BS74PNYoWvZ8Qug/Resource-video-series-high-leverage-instructional-practices-hlps" TargetMode="External"/><Relationship Id="rId10" Type="http://schemas.openxmlformats.org/officeDocument/2006/relationships/hyperlink" Target="https://www.bookshare.org/cms/help-center/learning-center/school-closure" TargetMode="External"/><Relationship Id="rId19" Type="http://schemas.openxmlformats.org/officeDocument/2006/relationships/hyperlink" Target="http://ttaconline.org/Resource/JWHaEa5BS753iJXItgcQYA/Resource-supports-for-students-with-significant-cognitive-disabilities-arkansas-division-of-elementary-and" TargetMode="External"/><Relationship Id="rId31" Type="http://schemas.openxmlformats.org/officeDocument/2006/relationships/hyperlink" Target="http://ttaconline.org/Resource/JWHaEa5BS75C1bTWZe8KQA/Resource-k-12-inclusive-practices-guide-virginia-department-of-education-vdoe" TargetMode="External"/><Relationship Id="rId44" Type="http://schemas.openxmlformats.org/officeDocument/2006/relationships/hyperlink" Target="https://atnetwork.ttaconline.org/featured-trainings" TargetMode="External"/><Relationship Id="rId4" Type="http://schemas.openxmlformats.org/officeDocument/2006/relationships/webSettings" Target="webSettings.xml"/><Relationship Id="rId9" Type="http://schemas.openxmlformats.org/officeDocument/2006/relationships/hyperlink" Target="http://aem.cast.org/about/aem-center-covid-19-resources.html" TargetMode="External"/><Relationship Id="rId14" Type="http://schemas.openxmlformats.org/officeDocument/2006/relationships/hyperlink" Target="https://aimva.org/" TargetMode="External"/><Relationship Id="rId22" Type="http://schemas.openxmlformats.org/officeDocument/2006/relationships/hyperlink" Target="http://www.doe.virginia.gov/support/health_medical/covid-19/recover-redesign-restart-2020.pdf" TargetMode="External"/><Relationship Id="rId27" Type="http://schemas.openxmlformats.org/officeDocument/2006/relationships/hyperlink" Target="http://www.doe.virginia.gov/special_ed/iep_instruct_svcs/inclusive/k-12-inclusive-practices-guide.pdf" TargetMode="External"/><Relationship Id="rId30" Type="http://schemas.openxmlformats.org/officeDocument/2006/relationships/hyperlink" Target="http://ttaconline.org/" TargetMode="External"/><Relationship Id="rId35" Type="http://schemas.openxmlformats.org/officeDocument/2006/relationships/hyperlink" Target="http://ttaconline.org/Online-Training/MLbTE3FyBnHqoY94Q5CIouAkz1ARnYWA/Online-Training-real-co-teachers-of-virginia-discuss-high-leverage-practices-hlps---elementary" TargetMode="External"/><Relationship Id="rId43" Type="http://schemas.openxmlformats.org/officeDocument/2006/relationships/hyperlink" Target="http://ttaconline.org/Resource/JWHaEa5BS7721FeMXZFOJg/Resource-five-quick-tips-for-families-on-using-assistive-technology-to-support-instruction-at-home-f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2130</Words>
  <Characters>12144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SUSTAINING INCLUSIVE PRACTICES FOR VIRTUAL LEARNING FOR STUDENTS WITH DISABILITIES</vt:lpstr>
    </vt:vector>
  </TitlesOfParts>
  <Manager/>
  <Company>VDOE</Company>
  <LinksUpToDate>false</LinksUpToDate>
  <CharactersWithSpaces>14246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SUSTAINING INCLUSIVE PRACTICES FOR VIRTUAL LEARNING FOR STUDENTS WITH DISABILITIES</dc:title>
  <dc:subject/>
  <dc:creator>Annie P</dc:creator>
  <cp:keywords/>
  <dc:description/>
  <cp:lastModifiedBy>VITA Program</cp:lastModifiedBy>
  <cp:revision>2</cp:revision>
  <dcterms:created xsi:type="dcterms:W3CDTF">2020-08-27T20:27:00Z</dcterms:created>
  <dcterms:modified xsi:type="dcterms:W3CDTF">2020-08-27T20:27:00Z</dcterms:modified>
  <cp:category/>
</cp:coreProperties>
</file>