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405" w:rsidRDefault="009A4405" w:rsidP="009A4405">
      <w:pPr>
        <w:shd w:val="clear" w:color="auto" w:fill="FFFFFF"/>
        <w:spacing w:after="210" w:line="240" w:lineRule="auto"/>
        <w:textAlignment w:val="baseline"/>
        <w:outlineLvl w:val="1"/>
        <w:rPr>
          <w:rFonts w:ascii="Open Sans" w:eastAsia="Times New Roman" w:hAnsi="Open Sans" w:cs="Times New Roman"/>
          <w:b/>
          <w:bCs/>
          <w:caps/>
          <w:color w:val="0A6171"/>
          <w:spacing w:val="30"/>
          <w:sz w:val="36"/>
          <w:szCs w:val="36"/>
        </w:rPr>
      </w:pPr>
      <w:r>
        <w:rPr>
          <w:noProof/>
        </w:rPr>
        <w:drawing>
          <wp:inline distT="0" distB="0" distL="0" distR="0" wp14:anchorId="15F8146D" wp14:editId="317C17BD">
            <wp:extent cx="5943600" cy="713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405" w:rsidRDefault="009A4405" w:rsidP="009A4405">
      <w:pPr>
        <w:shd w:val="clear" w:color="auto" w:fill="FFFFFF"/>
        <w:spacing w:after="210" w:line="240" w:lineRule="auto"/>
        <w:textAlignment w:val="baseline"/>
        <w:outlineLvl w:val="1"/>
        <w:rPr>
          <w:rFonts w:ascii="Arial" w:hAnsi="Arial" w:cs="Arial"/>
          <w:b/>
          <w:bCs/>
          <w:sz w:val="24"/>
          <w:szCs w:val="24"/>
        </w:rPr>
      </w:pPr>
      <w:hyperlink r:id="rId6" w:history="1">
        <w:r w:rsidRPr="009A4405">
          <w:rPr>
            <w:rStyle w:val="Hyperlink"/>
            <w:rFonts w:ascii="Arial" w:hAnsi="Arial" w:cs="Arial"/>
            <w:b/>
            <w:bCs/>
            <w:sz w:val="24"/>
            <w:szCs w:val="24"/>
          </w:rPr>
          <w:t>https://www.nationaldisabilityinstitute.org/financial-resilience-center/take-action/</w:t>
        </w:r>
      </w:hyperlink>
    </w:p>
    <w:p w:rsidR="009A4405" w:rsidRDefault="009A4405" w:rsidP="009A4405">
      <w:pPr>
        <w:shd w:val="clear" w:color="auto" w:fill="FFFFFF"/>
        <w:spacing w:after="210" w:line="240" w:lineRule="auto"/>
        <w:textAlignment w:val="baseline"/>
        <w:outlineLvl w:val="1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ED71113" wp14:editId="63A418E1">
            <wp:extent cx="2076450" cy="911248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0318" cy="930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405" w:rsidRPr="009A4405" w:rsidRDefault="009A4405" w:rsidP="009A4405">
      <w:pPr>
        <w:shd w:val="clear" w:color="auto" w:fill="FFFFFF"/>
        <w:spacing w:after="0" w:line="240" w:lineRule="auto"/>
        <w:textAlignment w:val="baseline"/>
        <w:outlineLvl w:val="1"/>
        <w:rPr>
          <w:rFonts w:ascii="Arial" w:hAnsi="Arial" w:cs="Arial"/>
          <w:b/>
          <w:bCs/>
          <w:sz w:val="24"/>
          <w:szCs w:val="24"/>
        </w:rPr>
      </w:pPr>
      <w:r w:rsidRPr="009A4405">
        <w:rPr>
          <w:rFonts w:ascii="Arial" w:hAnsi="Arial" w:cs="Arial"/>
          <w:b/>
          <w:bCs/>
          <w:sz w:val="24"/>
          <w:szCs w:val="24"/>
        </w:rPr>
        <w:t>VIRTUAL FINANCIAL COUNSELING AND COACHING</w:t>
      </w:r>
    </w:p>
    <w:p w:rsidR="009A4405" w:rsidRPr="009A4405" w:rsidRDefault="009A4405" w:rsidP="009A4405">
      <w:pPr>
        <w:shd w:val="clear" w:color="auto" w:fill="FFFFFF"/>
        <w:spacing w:after="0" w:line="240" w:lineRule="auto"/>
        <w:textAlignment w:val="baseline"/>
        <w:outlineLvl w:val="1"/>
        <w:rPr>
          <w:rFonts w:ascii="Arial" w:hAnsi="Arial" w:cs="Arial"/>
          <w:b/>
          <w:bCs/>
          <w:sz w:val="24"/>
          <w:szCs w:val="24"/>
        </w:rPr>
      </w:pPr>
      <w:r w:rsidRPr="009A4405">
        <w:rPr>
          <w:rFonts w:ascii="Arial" w:hAnsi="Arial" w:cs="Arial"/>
          <w:b/>
          <w:bCs/>
          <w:sz w:val="24"/>
          <w:szCs w:val="24"/>
        </w:rPr>
        <w:t>Professional certified financial counselors and coaches are available through AFCPE to help you manage the financial challenges you might be facing as a result of the COVID-19 crisis.</w:t>
      </w:r>
    </w:p>
    <w:p w:rsidR="009A4405" w:rsidRPr="009A4405" w:rsidRDefault="009A4405" w:rsidP="009A4405">
      <w:pPr>
        <w:shd w:val="clear" w:color="auto" w:fill="FFFFFF"/>
        <w:spacing w:after="0" w:line="240" w:lineRule="auto"/>
        <w:textAlignment w:val="baseline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9A4405" w:rsidRPr="009A4405" w:rsidRDefault="009A4405" w:rsidP="009A4405">
      <w:pPr>
        <w:shd w:val="clear" w:color="auto" w:fill="FFFFFF"/>
        <w:spacing w:after="0" w:line="240" w:lineRule="auto"/>
        <w:textAlignment w:val="baseline"/>
        <w:outlineLvl w:val="1"/>
        <w:rPr>
          <w:rFonts w:ascii="Arial" w:hAnsi="Arial" w:cs="Arial"/>
          <w:b/>
          <w:bCs/>
          <w:sz w:val="24"/>
          <w:szCs w:val="24"/>
        </w:rPr>
      </w:pPr>
      <w:r w:rsidRPr="009A4405">
        <w:rPr>
          <w:rFonts w:ascii="Arial" w:hAnsi="Arial" w:cs="Arial"/>
          <w:b/>
          <w:bCs/>
          <w:sz w:val="24"/>
          <w:szCs w:val="24"/>
        </w:rPr>
        <w:t>WHAT CAN AN AFCPE</w:t>
      </w:r>
      <w:r w:rsidRPr="009A4405">
        <w:rPr>
          <w:rFonts w:ascii="Arial" w:hAnsi="Arial" w:cs="Arial"/>
          <w:b/>
          <w:bCs/>
          <w:sz w:val="24"/>
          <w:szCs w:val="24"/>
          <w:vertAlign w:val="superscript"/>
        </w:rPr>
        <w:t>®</w:t>
      </w:r>
      <w:r w:rsidRPr="009A4405">
        <w:rPr>
          <w:rFonts w:ascii="Arial" w:hAnsi="Arial" w:cs="Arial"/>
          <w:b/>
          <w:bCs/>
          <w:sz w:val="24"/>
          <w:szCs w:val="24"/>
        </w:rPr>
        <w:t> CERTIFIED PROFESSIONAL DO FOR YOU?</w:t>
      </w:r>
    </w:p>
    <w:p w:rsidR="009A4405" w:rsidRPr="009A4405" w:rsidRDefault="009A4405" w:rsidP="009A4405">
      <w:pPr>
        <w:shd w:val="clear" w:color="auto" w:fill="FFFFFF"/>
        <w:spacing w:after="0" w:line="240" w:lineRule="auto"/>
        <w:textAlignment w:val="baseline"/>
        <w:outlineLvl w:val="1"/>
        <w:rPr>
          <w:rFonts w:ascii="Arial" w:hAnsi="Arial" w:cs="Arial"/>
          <w:b/>
          <w:bCs/>
          <w:color w:val="008000"/>
          <w:sz w:val="24"/>
          <w:szCs w:val="24"/>
        </w:rPr>
      </w:pPr>
      <w:r w:rsidRPr="009A4405">
        <w:rPr>
          <w:rFonts w:ascii="Arial" w:hAnsi="Arial" w:cs="Arial"/>
          <w:b/>
          <w:bCs/>
          <w:sz w:val="24"/>
          <w:szCs w:val="24"/>
        </w:rPr>
        <w:t>When you sign up for free financial counseling or coaching, you will complete an assessment to be matched with an AFCPE</w:t>
      </w:r>
      <w:r w:rsidRPr="009A4405">
        <w:rPr>
          <w:rFonts w:ascii="Arial" w:hAnsi="Arial" w:cs="Arial"/>
          <w:b/>
          <w:bCs/>
          <w:sz w:val="24"/>
          <w:szCs w:val="24"/>
          <w:vertAlign w:val="superscript"/>
        </w:rPr>
        <w:t>®</w:t>
      </w:r>
      <w:r w:rsidRPr="009A4405">
        <w:rPr>
          <w:rFonts w:ascii="Arial" w:hAnsi="Arial" w:cs="Arial"/>
          <w:b/>
          <w:bCs/>
          <w:sz w:val="24"/>
          <w:szCs w:val="24"/>
        </w:rPr>
        <w:t xml:space="preserve"> certified professional. Based on your needs, the financial counselor will work with you to create a plan and provide you financial education and guidance to meet your unique situation and needs. </w:t>
      </w:r>
      <w:r w:rsidRPr="009A4405">
        <w:rPr>
          <w:rFonts w:ascii="Arial" w:hAnsi="Arial" w:cs="Arial"/>
          <w:b/>
          <w:bCs/>
          <w:color w:val="008000"/>
          <w:sz w:val="24"/>
          <w:szCs w:val="24"/>
        </w:rPr>
        <w:t>An AFCPE</w:t>
      </w:r>
      <w:r w:rsidRPr="009A4405">
        <w:rPr>
          <w:rFonts w:ascii="Arial" w:hAnsi="Arial" w:cs="Arial"/>
          <w:b/>
          <w:bCs/>
          <w:color w:val="008000"/>
          <w:sz w:val="24"/>
          <w:szCs w:val="24"/>
          <w:vertAlign w:val="superscript"/>
        </w:rPr>
        <w:t>®</w:t>
      </w:r>
      <w:r w:rsidRPr="009A4405">
        <w:rPr>
          <w:rFonts w:ascii="Arial" w:hAnsi="Arial" w:cs="Arial"/>
          <w:b/>
          <w:bCs/>
          <w:color w:val="008000"/>
          <w:sz w:val="24"/>
          <w:szCs w:val="24"/>
        </w:rPr>
        <w:t> certified professional will never sell you products.</w:t>
      </w:r>
    </w:p>
    <w:p w:rsidR="009A4405" w:rsidRPr="009A4405" w:rsidRDefault="009A4405" w:rsidP="009A4405">
      <w:pPr>
        <w:shd w:val="clear" w:color="auto" w:fill="FFFFFF"/>
        <w:spacing w:after="0" w:line="240" w:lineRule="auto"/>
        <w:textAlignment w:val="baseline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9A4405" w:rsidRPr="009A4405" w:rsidRDefault="009A4405" w:rsidP="009A4405">
      <w:pPr>
        <w:shd w:val="clear" w:color="auto" w:fill="FFFFFF"/>
        <w:spacing w:after="0" w:line="240" w:lineRule="auto"/>
        <w:textAlignment w:val="baseline"/>
        <w:outlineLvl w:val="1"/>
        <w:rPr>
          <w:rFonts w:ascii="Arial" w:hAnsi="Arial" w:cs="Arial"/>
          <w:b/>
          <w:bCs/>
          <w:color w:val="008000"/>
          <w:sz w:val="24"/>
          <w:szCs w:val="24"/>
        </w:rPr>
      </w:pPr>
      <w:r w:rsidRPr="009A4405">
        <w:rPr>
          <w:rFonts w:ascii="Arial" w:hAnsi="Arial" w:cs="Arial"/>
          <w:b/>
          <w:bCs/>
          <w:color w:val="008000"/>
          <w:sz w:val="24"/>
          <w:szCs w:val="24"/>
        </w:rPr>
        <w:t>These financial professionals are available nationwide to offer you trustworthy virtual financial counseling or coaching sessions – free of cost to you!</w:t>
      </w:r>
    </w:p>
    <w:p w:rsidR="009A4405" w:rsidRPr="009A4405" w:rsidRDefault="009A4405" w:rsidP="009A4405">
      <w:pPr>
        <w:shd w:val="clear" w:color="auto" w:fill="FFFFFF"/>
        <w:spacing w:after="0" w:line="240" w:lineRule="auto"/>
        <w:textAlignment w:val="baseline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9A4405" w:rsidRPr="009A4405" w:rsidRDefault="009A4405" w:rsidP="009A4405">
      <w:pPr>
        <w:shd w:val="clear" w:color="auto" w:fill="FFFFFF"/>
        <w:spacing w:after="0" w:line="240" w:lineRule="auto"/>
        <w:textAlignment w:val="baseline"/>
        <w:outlineLvl w:val="1"/>
        <w:rPr>
          <w:rFonts w:ascii="Arial" w:hAnsi="Arial" w:cs="Arial"/>
          <w:b/>
          <w:bCs/>
          <w:sz w:val="24"/>
          <w:szCs w:val="24"/>
        </w:rPr>
      </w:pPr>
      <w:r w:rsidRPr="009A4405">
        <w:rPr>
          <w:rFonts w:ascii="Arial" w:hAnsi="Arial" w:cs="Arial"/>
          <w:b/>
          <w:bCs/>
          <w:sz w:val="24"/>
          <w:szCs w:val="24"/>
        </w:rPr>
        <w:t>AFCPE</w:t>
      </w:r>
      <w:r w:rsidRPr="009A4405">
        <w:rPr>
          <w:rFonts w:ascii="Arial" w:hAnsi="Arial" w:cs="Arial"/>
          <w:b/>
          <w:bCs/>
          <w:sz w:val="24"/>
          <w:szCs w:val="24"/>
          <w:vertAlign w:val="superscript"/>
        </w:rPr>
        <w:t>®</w:t>
      </w:r>
      <w:r w:rsidRPr="009A4405">
        <w:rPr>
          <w:rFonts w:ascii="Arial" w:hAnsi="Arial" w:cs="Arial"/>
          <w:b/>
          <w:bCs/>
          <w:sz w:val="24"/>
          <w:szCs w:val="24"/>
        </w:rPr>
        <w:t> COUNSELORS AND COACHES CAN HELP YOU:</w:t>
      </w:r>
    </w:p>
    <w:p w:rsidR="009A4405" w:rsidRPr="009A4405" w:rsidRDefault="009A4405" w:rsidP="009A4405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outlineLvl w:val="1"/>
        <w:rPr>
          <w:rFonts w:ascii="Arial" w:hAnsi="Arial" w:cs="Arial"/>
          <w:b/>
          <w:bCs/>
          <w:sz w:val="24"/>
          <w:szCs w:val="24"/>
        </w:rPr>
      </w:pPr>
      <w:r w:rsidRPr="009A4405">
        <w:rPr>
          <w:rFonts w:ascii="Arial" w:hAnsi="Arial" w:cs="Arial"/>
          <w:b/>
          <w:bCs/>
          <w:sz w:val="24"/>
          <w:szCs w:val="24"/>
        </w:rPr>
        <w:t>Address your immediate money challenges.</w:t>
      </w:r>
    </w:p>
    <w:p w:rsidR="009A4405" w:rsidRPr="009A4405" w:rsidRDefault="009A4405" w:rsidP="009A4405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outlineLvl w:val="1"/>
        <w:rPr>
          <w:rFonts w:ascii="Arial" w:hAnsi="Arial" w:cs="Arial"/>
          <w:b/>
          <w:bCs/>
          <w:sz w:val="24"/>
          <w:szCs w:val="24"/>
        </w:rPr>
      </w:pPr>
      <w:r w:rsidRPr="009A4405">
        <w:rPr>
          <w:rFonts w:ascii="Arial" w:hAnsi="Arial" w:cs="Arial"/>
          <w:b/>
          <w:bCs/>
          <w:sz w:val="24"/>
          <w:szCs w:val="24"/>
        </w:rPr>
        <w:t>Create an effective spending plan.</w:t>
      </w:r>
    </w:p>
    <w:p w:rsidR="009A4405" w:rsidRPr="009A4405" w:rsidRDefault="009A4405" w:rsidP="009A4405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outlineLvl w:val="1"/>
        <w:rPr>
          <w:rFonts w:ascii="Arial" w:hAnsi="Arial" w:cs="Arial"/>
          <w:b/>
          <w:bCs/>
          <w:sz w:val="24"/>
          <w:szCs w:val="24"/>
        </w:rPr>
      </w:pPr>
      <w:r w:rsidRPr="009A4405">
        <w:rPr>
          <w:rFonts w:ascii="Arial" w:hAnsi="Arial" w:cs="Arial"/>
          <w:b/>
          <w:bCs/>
          <w:sz w:val="24"/>
          <w:szCs w:val="24"/>
        </w:rPr>
        <w:t>Build savings.</w:t>
      </w:r>
    </w:p>
    <w:p w:rsidR="009A4405" w:rsidRPr="009A4405" w:rsidRDefault="009A4405" w:rsidP="009A4405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outlineLvl w:val="1"/>
        <w:rPr>
          <w:rFonts w:ascii="Arial" w:hAnsi="Arial" w:cs="Arial"/>
          <w:b/>
          <w:bCs/>
          <w:sz w:val="24"/>
          <w:szCs w:val="24"/>
        </w:rPr>
      </w:pPr>
      <w:r w:rsidRPr="009A4405">
        <w:rPr>
          <w:rFonts w:ascii="Arial" w:hAnsi="Arial" w:cs="Arial"/>
          <w:b/>
          <w:bCs/>
          <w:sz w:val="24"/>
          <w:szCs w:val="24"/>
        </w:rPr>
        <w:t>Overcome debt.</w:t>
      </w:r>
    </w:p>
    <w:p w:rsidR="009A4405" w:rsidRPr="009A4405" w:rsidRDefault="009A4405" w:rsidP="009A4405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outlineLvl w:val="1"/>
        <w:rPr>
          <w:rFonts w:ascii="Arial" w:hAnsi="Arial" w:cs="Arial"/>
          <w:b/>
          <w:bCs/>
          <w:sz w:val="24"/>
          <w:szCs w:val="24"/>
        </w:rPr>
      </w:pPr>
      <w:r w:rsidRPr="009A4405">
        <w:rPr>
          <w:rFonts w:ascii="Arial" w:hAnsi="Arial" w:cs="Arial"/>
          <w:b/>
          <w:bCs/>
          <w:sz w:val="24"/>
          <w:szCs w:val="24"/>
        </w:rPr>
        <w:t>Identify and modify ineffective money management behaviors.</w:t>
      </w:r>
    </w:p>
    <w:p w:rsidR="009A4405" w:rsidRPr="009A4405" w:rsidRDefault="009A4405" w:rsidP="009A4405">
      <w:pPr>
        <w:shd w:val="clear" w:color="auto" w:fill="FFFFFF"/>
        <w:spacing w:after="0" w:line="240" w:lineRule="auto"/>
        <w:textAlignment w:val="baseline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9A4405" w:rsidRPr="009A4405" w:rsidRDefault="009A4405" w:rsidP="009A4405">
      <w:pPr>
        <w:shd w:val="clear" w:color="auto" w:fill="FFFFFF"/>
        <w:spacing w:after="0" w:line="240" w:lineRule="auto"/>
        <w:textAlignment w:val="baseline"/>
        <w:outlineLvl w:val="1"/>
        <w:rPr>
          <w:rFonts w:ascii="Arial" w:hAnsi="Arial" w:cs="Arial"/>
          <w:b/>
          <w:bCs/>
          <w:sz w:val="24"/>
          <w:szCs w:val="24"/>
        </w:rPr>
      </w:pPr>
      <w:r w:rsidRPr="009A4405">
        <w:rPr>
          <w:rFonts w:ascii="Arial" w:hAnsi="Arial" w:cs="Arial"/>
          <w:b/>
          <w:bCs/>
          <w:sz w:val="24"/>
          <w:szCs w:val="24"/>
        </w:rPr>
        <w:t>An AFCPE</w:t>
      </w:r>
      <w:r w:rsidRPr="009A4405">
        <w:rPr>
          <w:rFonts w:ascii="Arial" w:hAnsi="Arial" w:cs="Arial"/>
          <w:b/>
          <w:bCs/>
          <w:sz w:val="24"/>
          <w:szCs w:val="24"/>
          <w:vertAlign w:val="superscript"/>
        </w:rPr>
        <w:t>®</w:t>
      </w:r>
      <w:r w:rsidRPr="009A4405">
        <w:rPr>
          <w:rFonts w:ascii="Arial" w:hAnsi="Arial" w:cs="Arial"/>
          <w:b/>
          <w:bCs/>
          <w:sz w:val="24"/>
          <w:szCs w:val="24"/>
        </w:rPr>
        <w:t> certified counselor or coach will work closely to guide you through today’s challenges while helping you develop a solid financial foundation that can last a lifetime.</w:t>
      </w:r>
    </w:p>
    <w:p w:rsidR="009A4405" w:rsidRPr="009A4405" w:rsidRDefault="009A4405" w:rsidP="009A4405">
      <w:pPr>
        <w:shd w:val="clear" w:color="auto" w:fill="FFFFFF"/>
        <w:spacing w:after="21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0A6171"/>
          <w:spacing w:val="30"/>
          <w:sz w:val="24"/>
          <w:szCs w:val="24"/>
        </w:rPr>
      </w:pPr>
      <w:r w:rsidRPr="009A4405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BE4D769">
            <wp:simplePos x="0" y="0"/>
            <wp:positionH relativeFrom="column">
              <wp:posOffset>-56515</wp:posOffset>
            </wp:positionH>
            <wp:positionV relativeFrom="paragraph">
              <wp:posOffset>92075</wp:posOffset>
            </wp:positionV>
            <wp:extent cx="2314575" cy="70027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70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405" w:rsidRPr="009A4405" w:rsidRDefault="009A4405" w:rsidP="009A4405">
      <w:pPr>
        <w:shd w:val="clear" w:color="auto" w:fill="FFFFFF"/>
        <w:spacing w:after="21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0A6171"/>
          <w:spacing w:val="30"/>
          <w:sz w:val="24"/>
          <w:szCs w:val="24"/>
        </w:rPr>
      </w:pPr>
    </w:p>
    <w:p w:rsidR="009A4405" w:rsidRDefault="009A4405" w:rsidP="009A4405">
      <w:pPr>
        <w:shd w:val="clear" w:color="auto" w:fill="FFFFFF"/>
        <w:spacing w:after="21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0A6171"/>
          <w:spacing w:val="30"/>
          <w:sz w:val="24"/>
          <w:szCs w:val="24"/>
        </w:rPr>
      </w:pPr>
    </w:p>
    <w:p w:rsidR="009A4405" w:rsidRPr="009A4405" w:rsidRDefault="009A4405" w:rsidP="009A4405">
      <w:pPr>
        <w:shd w:val="clear" w:color="auto" w:fill="FFFFFF"/>
        <w:spacing w:after="21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0A6171"/>
          <w:spacing w:val="30"/>
          <w:sz w:val="24"/>
          <w:szCs w:val="24"/>
        </w:rPr>
      </w:pPr>
      <w:r w:rsidRPr="009A4405">
        <w:rPr>
          <w:rFonts w:ascii="Arial" w:eastAsia="Times New Roman" w:hAnsi="Arial" w:cs="Arial"/>
          <w:b/>
          <w:bCs/>
          <w:caps/>
          <w:color w:val="0A6171"/>
          <w:spacing w:val="30"/>
          <w:sz w:val="24"/>
          <w:szCs w:val="24"/>
        </w:rPr>
        <w:t>INTERACTIVE ONLINE FINANCIAL WELLNESS TRAINING</w:t>
      </w:r>
    </w:p>
    <w:p w:rsidR="009A4405" w:rsidRPr="009A4405" w:rsidRDefault="009A4405" w:rsidP="009A4405">
      <w:pPr>
        <w:shd w:val="clear" w:color="auto" w:fill="FFFFFF"/>
        <w:spacing w:after="21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0A6171"/>
          <w:spacing w:val="30"/>
          <w:sz w:val="24"/>
          <w:szCs w:val="24"/>
        </w:rPr>
      </w:pPr>
      <w:r w:rsidRPr="009A4405">
        <w:rPr>
          <w:rFonts w:ascii="Arial" w:eastAsia="Times New Roman" w:hAnsi="Arial" w:cs="Arial"/>
          <w:b/>
          <w:bCs/>
          <w:caps/>
          <w:color w:val="0A6171"/>
          <w:spacing w:val="30"/>
          <w:sz w:val="24"/>
          <w:szCs w:val="24"/>
        </w:rPr>
        <w:t>Take charge of your finances &amp; prepare for your future!</w:t>
      </w:r>
    </w:p>
    <w:p w:rsidR="009A4405" w:rsidRPr="009A4405" w:rsidRDefault="009A4405" w:rsidP="009A4405">
      <w:pPr>
        <w:shd w:val="clear" w:color="auto" w:fill="FFFFFF"/>
        <w:spacing w:after="0" w:line="398" w:lineRule="atLeast"/>
        <w:textAlignment w:val="baseline"/>
        <w:rPr>
          <w:rFonts w:ascii="Arial" w:eastAsia="Times New Roman" w:hAnsi="Arial" w:cs="Arial"/>
          <w:b/>
          <w:bCs/>
          <w:color w:val="4C5252"/>
          <w:sz w:val="24"/>
          <w:szCs w:val="24"/>
        </w:rPr>
      </w:pPr>
      <w:proofErr w:type="spellStart"/>
      <w:r w:rsidRPr="009A4405">
        <w:rPr>
          <w:rFonts w:ascii="Arial" w:eastAsia="Times New Roman" w:hAnsi="Arial" w:cs="Arial"/>
          <w:b/>
          <w:bCs/>
          <w:color w:val="4C5252"/>
          <w:sz w:val="24"/>
          <w:szCs w:val="24"/>
        </w:rPr>
        <w:lastRenderedPageBreak/>
        <w:t>LifeCents</w:t>
      </w:r>
      <w:proofErr w:type="spellEnd"/>
      <w:r w:rsidRPr="009A4405">
        <w:rPr>
          <w:rFonts w:ascii="Arial" w:eastAsia="Times New Roman" w:hAnsi="Arial" w:cs="Arial"/>
          <w:b/>
          <w:bCs/>
          <w:color w:val="4C5252"/>
          <w:sz w:val="24"/>
          <w:szCs w:val="24"/>
        </w:rPr>
        <w:t xml:space="preserve"> offers self-paced, online financial wellness training (free of cost!) that empowers you to acquire </w:t>
      </w:r>
      <w:r w:rsidRPr="009A4405">
        <w:rPr>
          <w:rFonts w:ascii="Arial" w:eastAsia="Times New Roman" w:hAnsi="Arial" w:cs="Arial"/>
          <w:b/>
          <w:bCs/>
          <w:color w:val="0B2E33"/>
          <w:sz w:val="24"/>
          <w:szCs w:val="24"/>
          <w:bdr w:val="none" w:sz="0" w:space="0" w:color="auto" w:frame="1"/>
        </w:rPr>
        <w:t>knowledge</w:t>
      </w:r>
      <w:r w:rsidRPr="009A4405">
        <w:rPr>
          <w:rFonts w:ascii="Arial" w:eastAsia="Times New Roman" w:hAnsi="Arial" w:cs="Arial"/>
          <w:b/>
          <w:bCs/>
          <w:color w:val="4C5252"/>
          <w:sz w:val="24"/>
          <w:szCs w:val="24"/>
        </w:rPr>
        <w:t>, build </w:t>
      </w:r>
      <w:r w:rsidRPr="009A4405">
        <w:rPr>
          <w:rFonts w:ascii="Arial" w:eastAsia="Times New Roman" w:hAnsi="Arial" w:cs="Arial"/>
          <w:b/>
          <w:bCs/>
          <w:color w:val="0B2E33"/>
          <w:sz w:val="24"/>
          <w:szCs w:val="24"/>
          <w:bdr w:val="none" w:sz="0" w:space="0" w:color="auto" w:frame="1"/>
        </w:rPr>
        <w:t>habits</w:t>
      </w:r>
      <w:r w:rsidRPr="009A4405">
        <w:rPr>
          <w:rFonts w:ascii="Arial" w:eastAsia="Times New Roman" w:hAnsi="Arial" w:cs="Arial"/>
          <w:b/>
          <w:bCs/>
          <w:color w:val="4C5252"/>
          <w:sz w:val="24"/>
          <w:szCs w:val="24"/>
        </w:rPr>
        <w:t> and gain </w:t>
      </w:r>
      <w:r w:rsidRPr="009A4405">
        <w:rPr>
          <w:rFonts w:ascii="Arial" w:eastAsia="Times New Roman" w:hAnsi="Arial" w:cs="Arial"/>
          <w:b/>
          <w:bCs/>
          <w:color w:val="0B2E33"/>
          <w:sz w:val="24"/>
          <w:szCs w:val="24"/>
          <w:bdr w:val="none" w:sz="0" w:space="0" w:color="auto" w:frame="1"/>
        </w:rPr>
        <w:t>confidence</w:t>
      </w:r>
      <w:r w:rsidRPr="009A4405">
        <w:rPr>
          <w:rFonts w:ascii="Arial" w:eastAsia="Times New Roman" w:hAnsi="Arial" w:cs="Arial"/>
          <w:b/>
          <w:bCs/>
          <w:color w:val="4C5252"/>
          <w:sz w:val="24"/>
          <w:szCs w:val="24"/>
        </w:rPr>
        <w:t> to make smarter everyday financial decisions</w:t>
      </w:r>
      <w:r w:rsidRPr="009A4405">
        <w:rPr>
          <w:rFonts w:ascii="Arial" w:eastAsia="Times New Roman" w:hAnsi="Arial" w:cs="Arial"/>
          <w:b/>
          <w:bCs/>
          <w:color w:val="4C5252"/>
          <w:sz w:val="24"/>
          <w:szCs w:val="24"/>
        </w:rPr>
        <w:t>.</w:t>
      </w:r>
    </w:p>
    <w:p w:rsidR="009A4405" w:rsidRPr="009A4405" w:rsidRDefault="009A4405" w:rsidP="009A4405">
      <w:pPr>
        <w:shd w:val="clear" w:color="auto" w:fill="FFFFFF"/>
        <w:spacing w:after="0" w:line="398" w:lineRule="atLeast"/>
        <w:textAlignment w:val="baseline"/>
        <w:rPr>
          <w:rFonts w:ascii="Arial" w:eastAsia="Times New Roman" w:hAnsi="Arial" w:cs="Arial"/>
          <w:b/>
          <w:bCs/>
          <w:color w:val="4C5252"/>
          <w:sz w:val="24"/>
          <w:szCs w:val="24"/>
        </w:rPr>
      </w:pPr>
      <w:r w:rsidRPr="009A4405">
        <w:rPr>
          <w:rFonts w:ascii="Arial" w:eastAsia="Times New Roman" w:hAnsi="Arial" w:cs="Arial"/>
          <w:b/>
          <w:bCs/>
          <w:color w:val="4C5252"/>
          <w:sz w:val="24"/>
          <w:szCs w:val="24"/>
        </w:rPr>
        <w:t xml:space="preserve"> </w:t>
      </w:r>
      <w:proofErr w:type="spellStart"/>
      <w:r w:rsidRPr="009A4405">
        <w:rPr>
          <w:rFonts w:ascii="Arial" w:eastAsia="Times New Roman" w:hAnsi="Arial" w:cs="Arial"/>
          <w:b/>
          <w:bCs/>
          <w:color w:val="4C5252"/>
          <w:sz w:val="24"/>
          <w:szCs w:val="24"/>
        </w:rPr>
        <w:t>Lifecents</w:t>
      </w:r>
      <w:proofErr w:type="spellEnd"/>
      <w:r w:rsidRPr="009A4405">
        <w:rPr>
          <w:rFonts w:ascii="Arial" w:eastAsia="Times New Roman" w:hAnsi="Arial" w:cs="Arial"/>
          <w:b/>
          <w:bCs/>
          <w:color w:val="4C5252"/>
          <w:sz w:val="24"/>
          <w:szCs w:val="24"/>
        </w:rPr>
        <w:t xml:space="preserve"> can…</w:t>
      </w:r>
    </w:p>
    <w:p w:rsidR="009A4405" w:rsidRPr="009A4405" w:rsidRDefault="009A4405" w:rsidP="009A4405">
      <w:pPr>
        <w:pStyle w:val="ListParagraph"/>
        <w:numPr>
          <w:ilvl w:val="0"/>
          <w:numId w:val="3"/>
        </w:numPr>
        <w:shd w:val="clear" w:color="auto" w:fill="FFFFFF"/>
        <w:spacing w:after="0" w:line="398" w:lineRule="atLeast"/>
        <w:textAlignment w:val="baseline"/>
        <w:rPr>
          <w:rFonts w:ascii="Arial" w:eastAsia="Times New Roman" w:hAnsi="Arial" w:cs="Arial"/>
          <w:b/>
          <w:bCs/>
          <w:color w:val="4C5252"/>
          <w:sz w:val="24"/>
          <w:szCs w:val="24"/>
        </w:rPr>
      </w:pPr>
      <w:r w:rsidRPr="009A4405">
        <w:rPr>
          <w:rFonts w:ascii="Arial" w:eastAsia="Times New Roman" w:hAnsi="Arial" w:cs="Arial"/>
          <w:b/>
          <w:bCs/>
          <w:color w:val="4C5252"/>
          <w:sz w:val="24"/>
          <w:szCs w:val="24"/>
        </w:rPr>
        <w:t xml:space="preserve">help you navigate your current financial situation </w:t>
      </w:r>
    </w:p>
    <w:p w:rsidR="009A4405" w:rsidRPr="009A4405" w:rsidRDefault="009A4405" w:rsidP="009A4405">
      <w:pPr>
        <w:pStyle w:val="ListParagraph"/>
        <w:numPr>
          <w:ilvl w:val="0"/>
          <w:numId w:val="3"/>
        </w:numPr>
        <w:shd w:val="clear" w:color="auto" w:fill="FFFFFF"/>
        <w:spacing w:after="0" w:line="398" w:lineRule="atLeast"/>
        <w:textAlignment w:val="baseline"/>
        <w:rPr>
          <w:rFonts w:ascii="Arial" w:eastAsia="Times New Roman" w:hAnsi="Arial" w:cs="Arial"/>
          <w:b/>
          <w:bCs/>
          <w:color w:val="4C5252"/>
          <w:sz w:val="24"/>
          <w:szCs w:val="24"/>
        </w:rPr>
      </w:pPr>
      <w:r w:rsidRPr="009A4405">
        <w:rPr>
          <w:rFonts w:ascii="Arial" w:eastAsia="Times New Roman" w:hAnsi="Arial" w:cs="Arial"/>
          <w:b/>
          <w:bCs/>
          <w:color w:val="4C5252"/>
          <w:sz w:val="24"/>
          <w:szCs w:val="24"/>
        </w:rPr>
        <w:t xml:space="preserve">break bad financial habits and establish better ones </w:t>
      </w:r>
    </w:p>
    <w:p w:rsidR="009A4405" w:rsidRPr="009A4405" w:rsidRDefault="009A4405" w:rsidP="009A4405">
      <w:pPr>
        <w:pStyle w:val="ListParagraph"/>
        <w:numPr>
          <w:ilvl w:val="0"/>
          <w:numId w:val="3"/>
        </w:numPr>
        <w:shd w:val="clear" w:color="auto" w:fill="FFFFFF"/>
        <w:spacing w:after="0" w:line="398" w:lineRule="atLeast"/>
        <w:textAlignment w:val="baseline"/>
        <w:rPr>
          <w:rFonts w:ascii="Arial" w:eastAsia="Times New Roman" w:hAnsi="Arial" w:cs="Arial"/>
          <w:b/>
          <w:bCs/>
          <w:color w:val="4C5252"/>
          <w:sz w:val="24"/>
          <w:szCs w:val="24"/>
        </w:rPr>
      </w:pPr>
      <w:r w:rsidRPr="009A4405">
        <w:rPr>
          <w:rFonts w:ascii="Arial" w:eastAsia="Times New Roman" w:hAnsi="Arial" w:cs="Arial"/>
          <w:b/>
          <w:bCs/>
          <w:color w:val="4C5252"/>
          <w:sz w:val="24"/>
          <w:szCs w:val="24"/>
        </w:rPr>
        <w:t xml:space="preserve">empower you to achieve your financial goals </w:t>
      </w:r>
    </w:p>
    <w:sectPr w:rsidR="009A4405" w:rsidRPr="009A4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69A5"/>
    <w:multiLevelType w:val="multilevel"/>
    <w:tmpl w:val="7BC23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E952A9"/>
    <w:multiLevelType w:val="multilevel"/>
    <w:tmpl w:val="AA70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823415"/>
    <w:multiLevelType w:val="hybridMultilevel"/>
    <w:tmpl w:val="87C638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F9C378A"/>
    <w:multiLevelType w:val="hybridMultilevel"/>
    <w:tmpl w:val="AB22DE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405"/>
    <w:rsid w:val="009A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452CF"/>
  <w15:chartTrackingRefBased/>
  <w15:docId w15:val="{DEA782BE-2CE1-486A-9AB3-224F6A1A7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40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A44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48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6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09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1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tionaldisabilityinstitute.org/financial-resilience-center/take-action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ONeal</dc:creator>
  <cp:keywords/>
  <dc:description/>
  <cp:lastModifiedBy>Linda ONeal</cp:lastModifiedBy>
  <cp:revision>1</cp:revision>
  <dcterms:created xsi:type="dcterms:W3CDTF">2020-04-29T17:02:00Z</dcterms:created>
  <dcterms:modified xsi:type="dcterms:W3CDTF">2020-04-29T17:16:00Z</dcterms:modified>
</cp:coreProperties>
</file>